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C9" w:rsidRDefault="001877BF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920567"/>
            <wp:effectExtent l="0" t="0" r="3175" b="4445"/>
            <wp:docPr id="4" name="Рисунок 4" descr="C:\Users\user\Desktop\Downloads\IMG_2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Downloads\IMG_20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C9" w:rsidRDefault="00A00FC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820" w:rsidRPr="00DA6371" w:rsidRDefault="000C1239" w:rsidP="00DA63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EE005C" w:rsidRPr="00DA6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 «</w:t>
      </w:r>
      <w:r w:rsidR="00105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Волшебный мир книг</w:t>
      </w:r>
      <w:r w:rsidR="00EE005C" w:rsidRPr="00DA6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E005C" w:rsidRPr="00DA6371" w:rsidRDefault="00EE005C" w:rsidP="00DA6371">
      <w:pPr>
        <w:pStyle w:val="a3"/>
        <w:tabs>
          <w:tab w:val="left" w:pos="9639"/>
        </w:tabs>
        <w:ind w:left="0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371">
        <w:rPr>
          <w:rFonts w:ascii="Times New Roman" w:hAnsi="Times New Roman" w:cs="Times New Roman"/>
          <w:sz w:val="24"/>
          <w:szCs w:val="24"/>
        </w:rPr>
        <w:t>В результате освоения программы курса «В мире книг» формируются следующие предметные умения, соответствующие требованиям федерального государственного образовательного стандарта начального общего образования: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осознавать значимость чтения для личного развития;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формировать потребность в систематическом чтении;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использовать разные виды чтения (ознакомительное, изучающее,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выборочное, поисковое);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уметь самостоятельно выбирать интересующую литературу;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пользоваться справочными источниками для понимания и получения дополнительной информации.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Регулятивные умения: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уметь работать с книгой, пользуясь алгоритмом учебных действий;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уметь самостоятельно работать с новым произведением;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Аппарат книги — совокупность материалов, дополняющих и поясняющих основной текст: титульный лист, введение, предисловие и пр.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уметь работать в парах и группах, участвовать в проектной деятельности, литературных играх;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уметь определять свою роль в общей работе и оценивать свои результаты.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Познавательные учебные умения: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прогнозировать содержание книги до чтения, используя информацию из аппарата книги;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отбирать книги по теме, жанру и авторской принадлежности;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ориентироваться в мире книг (работа с каталогом, с открытым библиотечным фондом);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составлять краткие аннотации к прочитанным книгам;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пользоваться словарями, справочниками, энциклопедиями.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Коммуникативные учебные умения: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участвовать в беседе о прочитанной книге, выражать своё мнение и аргументировать свою точку зрения;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оценивать поведение героев с точки зрения морали, формировать свою этическую позицию;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высказывать своё суждение об оформлении и структуре книги;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участвовать в конкурсах чтецов и рассказчиков;</w:t>
      </w:r>
    </w:p>
    <w:p w:rsidR="00EE005C" w:rsidRPr="00DA6371" w:rsidRDefault="00EE005C" w:rsidP="00DA6371">
      <w:pPr>
        <w:contextualSpacing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— соблюдать правила общения и поведения в школе, библиотеке</w:t>
      </w:r>
    </w:p>
    <w:p w:rsidR="00A31E16" w:rsidRPr="00DA6371" w:rsidRDefault="00EE005C" w:rsidP="00DA6371">
      <w:pPr>
        <w:pStyle w:val="a3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 «В мире книг» с указанием форм организации и видов деятельности.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3 класс ( 34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История книги. Библиотеки (4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Книги-сборники о былинных героях. Былины, сказы, легенды. Сказители, былинщики.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Библия. Детская библия (разные издания).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Летописи. Рукописные книги. Первопечатник Иван Фёдоров.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Система библиотечного обслуживания: запись в библиотеку, абонемент и читальный зал. Культура читателя.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Библиотечные каталоги и правила пользования ими. Каталожная карточка. Игра «Обслужи одноклассников».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Отбор книги и работа с ней в читальном зале. Отзыв о книге.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Формы работы: беседа, мультимедийная презентация, книжная выставка, экскурсия по библиотечному залу, , чтение книг, игра – путешествие, тест «Какой я читатель?»</w:t>
      </w:r>
    </w:p>
    <w:p w:rsidR="00DF2459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По дорогам сказок. Сказки народные и литературные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Волшебные сказки (народные и литературные): книга-сборник «Сказки А.С. Пушкина» и сборник народных сказок «На острове Буяне».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lastRenderedPageBreak/>
        <w:t>Сравнение сказок с загадками: русская народная сказка «Дочь-семилетка», братья Гримм «Умная дочь крестьянская», А. Платонов «Умная внучка». Рассматривание и сравнение книг.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Конкурс-кроссворд «Волшебные предметы».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беседа,  игра, КВН,  практическое занятие, просмотр видеороликов. мультфильмов, презентаций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Книги-сборники. Басни и баснописцы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Чему учат басни Книги-сборники басен И. Крылова. Аппарат книги-сборника басен: титульный лист, аннотация, оглавление.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Русские баснописцы И. Хемницер, А. Измайлов, И. Дмитриев.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Чтение басен с «бродячими» сюжетами. Басни Эзопа и Л.Н. Толстого.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Конкурс чтецов. Инсценирование басен (работа в группах).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беседа,  игра, КВН,  практическое занятие, просмотр видеороликов. мультфильмов, презентаций. Инсценирование отдельных историй.  Творческая работа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Книги о родной природе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Сборники стихотворений о родной природе. Слушание стихотворений, обмен мнениями.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Книга «Родные поэты» (аппарат, оформление).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Проект «Краски и звуки стихов о природе». Рукописная книга.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Форма работы:  беседа,  игра, , просмотр видеороликов,  мультфильмов, презентаций. Конкурс рисунков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Книги Л.Н. Толстого для детей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 Л.Н. Толстого: работа с каталогом, составление выставки книг.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Книга «Азбука Л.Н. Толстого» и сборник «Для детей».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Составление таблицы жанров произведений Л.Н. Толстого (работа в группах).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Проектная деятельность по группам: «Сказки Л.Н. Толстого»,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«Сказки в обработке Л.Н. Толстого».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занятий: беседа,  игра, КВН,  практическое занятие, просмотр видеороликов. мультфильмов, презентаций. инсценировка сценки.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Животные — герои детской литературы (4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Книги-сборники о животных. Структура книги-сборника: титульный лист, аннотация, иллюстрация, название книги, тип книги.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Читальный зал: работа с книгой А. Куприна «Ю-ю» или Дж. Лондона «Бурый волк»: оформление, перевод. Отзыв о прочитанной книге.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Библиотечный урок: знакомство с книгой-легендой энциклопедией А. Брема «Жизнь животных».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Художники-оформители книг о животных.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Реклама книги «Заинтересуй друга!» (конкурс отзывов).</w:t>
      </w:r>
    </w:p>
    <w:p w:rsidR="00DF2459" w:rsidRPr="00DA6371" w:rsidRDefault="00DF2459" w:rsidP="00DA6371">
      <w:pPr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Форма работы: беседа, просмотр презентаций, видеороликов. обмен мнениями.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Дети — герои книг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 о детях (Л. Пантелеев, А. Гайдар, В. Драгунскийи др.).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Книга-произведение А. Гайдара «Тимур и его команда», книга-сборник рассказов Л. Пантелеева «Честное слово».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Литературная игра «Кто они, мои сверстники — герои книг?».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По страницам книги В. Железникова «Жизнь и приключения чудака».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Обсуждение прочитанных книг (беседа, дискуссии, споры).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Проект «Расскажи о любимом писателе».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беседа, мультимедийная презентация, книжная выставка, экскурсия по библиотечному залу, , чтение книг, игра – путешествие,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Книги зарубежных писателей (2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 зарубежных писателей (Ц. Топелиус, Дж. Лондон, Э. Сетон-Томпсон, Дж. Чиарди).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Систематический каталог: практическая работа. Список книг зарубежных писателей для детей.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lastRenderedPageBreak/>
        <w:t>Библиографические справочники: Переводчики книг.</w:t>
      </w:r>
    </w:p>
    <w:p w:rsidR="00DF2459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Форма работы: отбор информации о зарубежных писателях (работа в группах).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Книги о детях войны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Аннотация. Каталожная карточка.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Работа в читальном зале. Книга В. Железникова «Девушка в военном».</w:t>
      </w:r>
    </w:p>
    <w:p w:rsidR="00EE005C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 xml:space="preserve">Форма работы: </w:t>
      </w:r>
      <w:r w:rsidR="00EE005C" w:rsidRPr="00DA6371">
        <w:rPr>
          <w:rFonts w:ascii="Times New Roman" w:hAnsi="Times New Roman" w:cs="Times New Roman"/>
          <w:sz w:val="24"/>
          <w:szCs w:val="24"/>
        </w:rPr>
        <w:t>Творческая работа «Дети войны с тобой рядом»: встречи, сбор материалов, оформление «Книги памяти».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Газеты и журналы для детей (3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Что такое периодика. Детские газеты и журналы. Структура газет и журналов. Издатели газет и журналов.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История изданий для детей: журналы «Мурзилка», «Костёр», «Пять углов», «Чудеса планеты Земля»; детские газеты «Пионерская правда», «Читайка», «Шапокляк».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Электронные периодические издания «Детская газета», «Антошка».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Создание классной газеты или журнала (работа в группах).</w:t>
      </w:r>
    </w:p>
    <w:p w:rsidR="00E261ED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беседа,  игра, КВН,  практическое занятие, просмотр видеороликов. мультфильмов, презентаций, работа в группах.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>«Книги, книги, книги…» (4 ч)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Книги, их типы и виды. Практическая работа в библиотеке.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Справочная литература. Энциклопедии для детей.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Сбор информации о Л.Н. Толстом и Х.К. Андерсене. Библиографические справочники.</w:t>
      </w: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Библиотечная мозаика: урок-игра «Что узнали о книгах?».</w:t>
      </w:r>
    </w:p>
    <w:p w:rsidR="00EE005C" w:rsidRPr="00DA6371" w:rsidRDefault="00DF2459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DA6371">
        <w:rPr>
          <w:rFonts w:ascii="Times New Roman" w:hAnsi="Times New Roman" w:cs="Times New Roman"/>
          <w:sz w:val="24"/>
          <w:szCs w:val="24"/>
        </w:rPr>
        <w:t>Формы работы: Формы работы: беседа, мультимедийная презентация, книжная выставка, экскурсия по библиотечному залу, , чтение книг, игра – путешествие,</w:t>
      </w:r>
    </w:p>
    <w:p w:rsidR="00DF2459" w:rsidRPr="00DA6371" w:rsidRDefault="00C64820" w:rsidP="00DA6371">
      <w:pPr>
        <w:rPr>
          <w:rFonts w:ascii="Times New Roman" w:hAnsi="Times New Roman" w:cs="Times New Roman"/>
          <w:b/>
          <w:sz w:val="24"/>
          <w:szCs w:val="24"/>
        </w:rPr>
      </w:pPr>
      <w:r w:rsidRPr="00DA637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F2459" w:rsidRPr="00DA637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F2459" w:rsidRPr="00DA6371" w:rsidRDefault="00DF2459" w:rsidP="00DA6371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2693"/>
        <w:gridCol w:w="2693"/>
        <w:gridCol w:w="851"/>
        <w:gridCol w:w="236"/>
        <w:gridCol w:w="4491"/>
        <w:gridCol w:w="345"/>
        <w:gridCol w:w="2409"/>
      </w:tblGrid>
      <w:tr w:rsidR="007B7A7E" w:rsidRPr="00DA6371" w:rsidTr="00E261ED">
        <w:trPr>
          <w:gridAfter w:val="2"/>
          <w:wAfter w:w="2754" w:type="dxa"/>
          <w:cantSplit/>
          <w:trHeight w:val="113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  <w:t>Форма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  <w:t>Вид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color="000000"/>
              </w:rPr>
              <w:t>Количество часов</w:t>
            </w:r>
          </w:p>
        </w:tc>
        <w:tc>
          <w:tcPr>
            <w:tcW w:w="47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19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Первые книги. Библия. Детская библия.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</w:rPr>
              <w:t xml:space="preserve">беседа, презентация, викторина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</w:rPr>
              <w:t xml:space="preserve">знакомство с библиотекой, с книгами.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37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Летописи. Рукописные книги.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Беседа, игра – викторина, диалог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Познавательная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138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История библиотеки. Первопечатник Иван Фёдоров.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беседа. просмотр мультфильма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познавательная, интерактивная беседа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Книги-сборники былин, легенд, сказов.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tabs>
                <w:tab w:val="num" w:pos="252"/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Беседа, игра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tabs>
                <w:tab w:val="num" w:pos="252"/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Игровая,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интерактивная беседа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tabs>
                <w:tab w:val="num" w:pos="252"/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62002A">
        <w:trPr>
          <w:gridAfter w:val="2"/>
          <w:wAfter w:w="2754" w:type="dxa"/>
          <w:trHeight w:val="5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Волшебный мир сказок. Книга-сборник «Сказки А.С. Пушкина».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 с презентацией,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познавательная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tabs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Сказки бытовые, волшебные, 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животных. Сказки Ю. Олеша «Три толстяка.»  и Н. Губарев «Королевство кривых зеркал»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 xml:space="preserve">Игра – викторина,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беседа</w:t>
            </w:r>
          </w:p>
          <w:p w:rsidR="007B7A7E" w:rsidRPr="00DA6371" w:rsidRDefault="007B7A7E" w:rsidP="00DA6371">
            <w:pPr>
              <w:tabs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Практическая работа</w:t>
            </w:r>
          </w:p>
          <w:p w:rsidR="007B7A7E" w:rsidRPr="00DA6371" w:rsidRDefault="007B7A7E" w:rsidP="00DA6371">
            <w:pPr>
              <w:tabs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1</w:t>
            </w:r>
          </w:p>
          <w:p w:rsidR="007B7A7E" w:rsidRPr="00DA6371" w:rsidRDefault="007B7A7E" w:rsidP="00DA6371">
            <w:pPr>
              <w:tabs>
                <w:tab w:val="num" w:pos="319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2"/>
          <w:wAfter w:w="2754" w:type="dxa"/>
          <w:trHeight w:val="83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с загадками (русская народная сказка «Дочь-семилетка,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братья Гримм «Умная дочь крестьянская», А. Платонов «Умная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внучка»). Конкурс-кроссворд «Волшебные предметы».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Обмен мнениями, беседа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Индивидуальное чтение.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47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4"/>
          <w:wAfter w:w="7481" w:type="dxa"/>
          <w:trHeight w:val="1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Чему учат басни История басни. Басни Эзопа и И. Крылова. Аппарат книги-сборника.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Конкурсно- игровая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1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Басни в прозаической форме Эзопа и Л.Н. Толстого. Сборники басен.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Практическое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Практическая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13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Русские баснописцы. Басни с «бродячими» сюжетами.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 с презентацией,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игровая, конкурсная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4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Родные поэты. Обсуждение и чтение книги М.Н. Богданова «Из жизни русской природы».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 с презентацией,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игровая, конкурсная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11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Книги-сборники стихотворений Ф. Тютчева, А. Майкова, А. Фета, Н. Некрасова.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 с презентацией,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игровая, конкурсная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Проект «Краски и звуки поэтического слова».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Беседа с презентацией,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игровая, конкурсная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106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 Л.Н. Толстого для детей.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Практическое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Практическая работа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4"/>
          <w:wAfter w:w="7481" w:type="dxa"/>
          <w:trHeight w:val="78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Л.Н. Толстой — сказочник и обработчик русских народных сказок.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– дискуссия, презентация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</w:rPr>
              <w:t>1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</w:rPr>
              <w:t>интерактивно-познавательная беседа с электронной презентацией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2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Книги-сборники произведений о животных. Каталог, каталожная карточка. М.Н. Богданов «Из жизни русской природы»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творческая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Сказкина отгадай- ка. Викторина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Книга Дж. Лондона «Бурый волк» или «Волк». Переводчики рассказа. Отзыв о книге.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Практическое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Проектная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Творческая. Час самостоятельного чтения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Дети — герои книг. Типы книг. Книга С. Прокофьевой «Приключения жёлтого чемоданчика.»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Беседа, обзор книг писателя. Рассказ о любимой сказки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8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Книги-сборники произведений о детях. Д.В. Григорович «Гуттаперчивый мальчик»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творческая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4"/>
          <w:wAfter w:w="7481" w:type="dxa"/>
          <w:trHeight w:val="557"/>
        </w:trPr>
        <w:tc>
          <w:tcPr>
            <w:tcW w:w="3369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Литературная игра «Расскажи о героях детских книг —твоих сверстниках».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</w:tr>
      <w:tr w:rsidR="007B7A7E" w:rsidRPr="00DA6371" w:rsidTr="00E261ED">
        <w:trPr>
          <w:gridAfter w:val="1"/>
          <w:wAfter w:w="2409" w:type="dxa"/>
          <w:trHeight w:val="82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 зарубежных писателей.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5072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1"/>
          <w:wAfter w:w="2409" w:type="dxa"/>
          <w:trHeight w:val="199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творческая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5072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1"/>
          <w:wAfter w:w="2409" w:type="dxa"/>
          <w:trHeight w:val="1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Викторина «Что за прелесть эти сказки»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5072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1"/>
          <w:wAfter w:w="2409" w:type="dxa"/>
          <w:trHeight w:val="7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Книга-сборник Л. Пантелеева «Новенькая».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Индивидуальное чтение. Конкурсно- игровая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5072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1"/>
          <w:wAfter w:w="2409" w:type="dxa"/>
          <w:trHeight w:val="49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Кто они — дети войны. Творческая работа «Дети войны рядом с тобой» (встречи, сбор фотографий, оформление «Книги памяти»).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Ознавательная.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Индивидуальное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5072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1"/>
          <w:wAfter w:w="2409" w:type="dxa"/>
          <w:trHeight w:val="138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Детские газеты и журналы. История создания журнал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«Мурзилка» и др.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Игровая.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Чтение отрывков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5072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3"/>
          <w:wAfter w:w="7245" w:type="dxa"/>
          <w:trHeight w:val="838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7B7A7E" w:rsidRPr="00DA6371" w:rsidTr="00E261ED">
        <w:trPr>
          <w:gridAfter w:val="3"/>
          <w:wAfter w:w="7245" w:type="dxa"/>
          <w:trHeight w:val="415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Обзор книг . Чтение отрывк произведения.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7E" w:rsidRPr="00DA6371" w:rsidRDefault="007B7A7E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7A7E" w:rsidRPr="00DA6371" w:rsidRDefault="007B7A7E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E261ED" w:rsidRPr="00DA6371" w:rsidTr="00E261ED">
        <w:trPr>
          <w:trHeight w:val="5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Детское справочное бюро</w:t>
            </w:r>
            <w:r w:rsidRPr="00DA6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t xml:space="preserve">интерактивно-познавательная беседа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lastRenderedPageBreak/>
              <w:t>с электронной презентацией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  <w:lastRenderedPageBreak/>
              <w:t>1</w:t>
            </w:r>
          </w:p>
        </w:tc>
        <w:tc>
          <w:tcPr>
            <w:tcW w:w="748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E261ED" w:rsidRPr="00DA6371" w:rsidTr="00E261ED">
        <w:trPr>
          <w:trHeight w:val="7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1ED" w:rsidRPr="00DA6371" w:rsidRDefault="00E261ED" w:rsidP="00DA6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«Штурманы книжных морей»</w:t>
            </w:r>
            <w:r w:rsidRPr="00DA6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  <w:lang w:eastAsia="ru-RU"/>
              </w:rPr>
              <w:t>Беседа, обмен мнениями</w:t>
            </w:r>
          </w:p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color="000000"/>
                <w:lang w:eastAsia="ru-RU"/>
              </w:rPr>
              <w:t>обзор и анализ представленных изданий,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  <w:lang w:eastAsia="ru-RU"/>
              </w:rPr>
              <w:t>1</w:t>
            </w:r>
          </w:p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7481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E261ED" w:rsidRPr="00DA6371" w:rsidTr="0010536F">
        <w:trPr>
          <w:trHeight w:val="185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>Создание классной газеты «Книгочей».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 xml:space="preserve">Беседа с презентацией, игровая, </w:t>
            </w:r>
          </w:p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Знакомство с интернет угрозами</w:t>
            </w:r>
          </w:p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Просмотр роликов,</w:t>
            </w: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Составление правила поведения в социальных сетях.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1</w:t>
            </w:r>
          </w:p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7481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E261ED" w:rsidRPr="00DA6371" w:rsidTr="00E261ED">
        <w:trPr>
          <w:trHeight w:val="154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 Книги бывают разные. Библиотечная мозаика «Что я знаю о книге?». Словарь книгочея.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Беседа с презентацией, игровая, конкурсная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Проектная.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7481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  <w:tr w:rsidR="00E261ED" w:rsidRPr="00DA6371" w:rsidTr="00E261ED">
        <w:trPr>
          <w:trHeight w:val="7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A6371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Викторина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Познавательная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D" w:rsidRPr="00DA6371" w:rsidRDefault="00E261ED" w:rsidP="00DA63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DA637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748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61ED" w:rsidRPr="00DA6371" w:rsidRDefault="00E261ED" w:rsidP="00DA637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color="000000"/>
              </w:rPr>
            </w:pPr>
          </w:p>
        </w:tc>
      </w:tr>
    </w:tbl>
    <w:p w:rsidR="00DF2459" w:rsidRPr="00DA6371" w:rsidRDefault="00DF2459" w:rsidP="00DA6371">
      <w:pPr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</w:p>
    <w:p w:rsidR="00DF2459" w:rsidRPr="00DA6371" w:rsidRDefault="00DF2459" w:rsidP="00DA6371">
      <w:pPr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</w:p>
    <w:p w:rsidR="00EE005C" w:rsidRPr="00DA6371" w:rsidRDefault="00EE005C" w:rsidP="00DA63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EE005C" w:rsidRPr="00DA637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96" w:rsidRDefault="00C83A96" w:rsidP="00DA6371">
      <w:r>
        <w:separator/>
      </w:r>
    </w:p>
  </w:endnote>
  <w:endnote w:type="continuationSeparator" w:id="0">
    <w:p w:rsidR="00C83A96" w:rsidRDefault="00C83A96" w:rsidP="00DA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420465"/>
      <w:docPartObj>
        <w:docPartGallery w:val="Page Numbers (Bottom of Page)"/>
        <w:docPartUnique/>
      </w:docPartObj>
    </w:sdtPr>
    <w:sdtEndPr/>
    <w:sdtContent>
      <w:p w:rsidR="00DA6371" w:rsidRDefault="00DA637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7BF">
          <w:rPr>
            <w:noProof/>
          </w:rPr>
          <w:t>1</w:t>
        </w:r>
        <w:r>
          <w:fldChar w:fldCharType="end"/>
        </w:r>
      </w:p>
    </w:sdtContent>
  </w:sdt>
  <w:p w:rsidR="00DA6371" w:rsidRDefault="00DA63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96" w:rsidRDefault="00C83A96" w:rsidP="00DA6371">
      <w:r>
        <w:separator/>
      </w:r>
    </w:p>
  </w:footnote>
  <w:footnote w:type="continuationSeparator" w:id="0">
    <w:p w:rsidR="00C83A96" w:rsidRDefault="00C83A96" w:rsidP="00DA6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6EFF"/>
    <w:multiLevelType w:val="hybridMultilevel"/>
    <w:tmpl w:val="282C8342"/>
    <w:lvl w:ilvl="0" w:tplc="B2AC091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821"/>
    <w:multiLevelType w:val="hybridMultilevel"/>
    <w:tmpl w:val="FC247362"/>
    <w:lvl w:ilvl="0" w:tplc="089468AC">
      <w:start w:val="1"/>
      <w:numFmt w:val="decimal"/>
      <w:lvlText w:val="%1."/>
      <w:lvlJc w:val="left"/>
      <w:pPr>
        <w:ind w:left="12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12E22F1B"/>
    <w:multiLevelType w:val="hybridMultilevel"/>
    <w:tmpl w:val="E7089CD2"/>
    <w:lvl w:ilvl="0" w:tplc="89C48886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  <w:rPr>
        <w:rFonts w:cs="Times New Roman"/>
      </w:rPr>
    </w:lvl>
  </w:abstractNum>
  <w:abstractNum w:abstractNumId="3">
    <w:nsid w:val="21EF1286"/>
    <w:multiLevelType w:val="hybridMultilevel"/>
    <w:tmpl w:val="F104CE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7B37EA"/>
    <w:multiLevelType w:val="hybridMultilevel"/>
    <w:tmpl w:val="43546F2E"/>
    <w:lvl w:ilvl="0" w:tplc="F156F16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706ED"/>
    <w:multiLevelType w:val="hybridMultilevel"/>
    <w:tmpl w:val="D99A9334"/>
    <w:lvl w:ilvl="0" w:tplc="0419000D">
      <w:start w:val="1"/>
      <w:numFmt w:val="bullet"/>
      <w:lvlText w:val=""/>
      <w:lvlJc w:val="left"/>
      <w:pPr>
        <w:tabs>
          <w:tab w:val="num" w:pos="770"/>
        </w:tabs>
        <w:ind w:left="770" w:hanging="410"/>
      </w:pPr>
      <w:rPr>
        <w:rFonts w:ascii="Wingdings" w:hAnsi="Wingdings" w:hint="default"/>
        <w:b/>
        <w:i/>
        <w:color w:val="191919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534"/>
        </w:tabs>
        <w:ind w:left="53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FB3C32"/>
    <w:multiLevelType w:val="hybridMultilevel"/>
    <w:tmpl w:val="DC8C5FCA"/>
    <w:lvl w:ilvl="0" w:tplc="384C3A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18A1279"/>
    <w:multiLevelType w:val="hybridMultilevel"/>
    <w:tmpl w:val="8B105C48"/>
    <w:lvl w:ilvl="0" w:tplc="6D827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etersburgC" w:hAnsi="PetersburgC" w:cs="PetersburgC" w:hint="default"/>
        <w:b/>
        <w:i/>
        <w:color w:val="191919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C40236"/>
    <w:multiLevelType w:val="hybridMultilevel"/>
    <w:tmpl w:val="C1B01AF2"/>
    <w:lvl w:ilvl="0" w:tplc="1BC25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etersburgC" w:hAnsi="PetersburgC" w:cs="PetersburgC" w:hint="default"/>
        <w:b/>
        <w:i/>
        <w:color w:val="191919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23"/>
    <w:rsid w:val="00007039"/>
    <w:rsid w:val="000403B7"/>
    <w:rsid w:val="000A2F23"/>
    <w:rsid w:val="000C1239"/>
    <w:rsid w:val="0010536F"/>
    <w:rsid w:val="001877BF"/>
    <w:rsid w:val="0019720A"/>
    <w:rsid w:val="002B7752"/>
    <w:rsid w:val="00462C44"/>
    <w:rsid w:val="0052132C"/>
    <w:rsid w:val="005531D8"/>
    <w:rsid w:val="0062002A"/>
    <w:rsid w:val="006B498A"/>
    <w:rsid w:val="0070479D"/>
    <w:rsid w:val="007B7A7E"/>
    <w:rsid w:val="007C3798"/>
    <w:rsid w:val="00824552"/>
    <w:rsid w:val="00826A4F"/>
    <w:rsid w:val="00983676"/>
    <w:rsid w:val="00A00FC9"/>
    <w:rsid w:val="00A31E16"/>
    <w:rsid w:val="00C12765"/>
    <w:rsid w:val="00C5305B"/>
    <w:rsid w:val="00C64820"/>
    <w:rsid w:val="00C83A96"/>
    <w:rsid w:val="00DA6371"/>
    <w:rsid w:val="00DF2459"/>
    <w:rsid w:val="00E06576"/>
    <w:rsid w:val="00E261ED"/>
    <w:rsid w:val="00EE005C"/>
    <w:rsid w:val="00F86B91"/>
    <w:rsid w:val="00F92DBF"/>
    <w:rsid w:val="00FC765B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5C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0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6482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6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6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3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371"/>
  </w:style>
  <w:style w:type="paragraph" w:styleId="a9">
    <w:name w:val="footer"/>
    <w:basedOn w:val="a"/>
    <w:link w:val="aa"/>
    <w:uiPriority w:val="99"/>
    <w:unhideWhenUsed/>
    <w:rsid w:val="00DA63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5C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0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6482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6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6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3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371"/>
  </w:style>
  <w:style w:type="paragraph" w:styleId="a9">
    <w:name w:val="footer"/>
    <w:basedOn w:val="a"/>
    <w:link w:val="aa"/>
    <w:uiPriority w:val="99"/>
    <w:unhideWhenUsed/>
    <w:rsid w:val="00DA63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842C-B181-4DAD-BFDA-D07084F6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2023-08-31T07:08:00Z</cp:lastPrinted>
  <dcterms:created xsi:type="dcterms:W3CDTF">2018-08-27T11:02:00Z</dcterms:created>
  <dcterms:modified xsi:type="dcterms:W3CDTF">2023-08-31T09:40:00Z</dcterms:modified>
</cp:coreProperties>
</file>