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D64" w:rsidRPr="0022449D" w:rsidRDefault="00375AE6">
      <w:pPr>
        <w:spacing w:after="0"/>
        <w:ind w:left="120"/>
        <w:rPr>
          <w:lang w:val="ru-RU"/>
        </w:rPr>
      </w:pPr>
      <w:bookmarkStart w:id="0" w:name="block-36353729"/>
      <w:r>
        <w:rPr>
          <w:noProof/>
          <w:lang w:val="ru-RU" w:eastAsia="ru-RU"/>
        </w:rPr>
        <w:drawing>
          <wp:inline distT="0" distB="0" distL="0" distR="0">
            <wp:extent cx="5940425" cy="8165358"/>
            <wp:effectExtent l="0" t="0" r="0" b="0"/>
            <wp:docPr id="1" name="Рисунок 1" descr="D:\Мои документы\РП по ОБЖ,внеур.деят.-2016,17\РП по ОБЗР-2024-2025(к печати)\РП ,АООП по ОБЖ(Сиряев О.Н.)-к печати!!!\Скан титульников-2024\Сканы тит.РП\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РП по ОБЖ,внеур.деят.-2016,17\РП по ОБЗР-2024-2025(к печати)\РП ,АООП по ОБЖ(Сиряев О.Н.)-к печати!!!\Скан титульников-2024\Сканы тит.РП\9 к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375AE6" w:rsidRDefault="00375AE6" w:rsidP="00992362">
      <w:pPr>
        <w:spacing w:after="0" w:line="360" w:lineRule="auto"/>
        <w:ind w:left="120"/>
        <w:jc w:val="center"/>
        <w:rPr>
          <w:rFonts w:ascii="Times New Roman" w:hAnsi="Times New Roman"/>
          <w:b/>
          <w:color w:val="000000"/>
          <w:sz w:val="24"/>
          <w:szCs w:val="24"/>
          <w:lang w:val="ru-RU"/>
        </w:rPr>
      </w:pPr>
    </w:p>
    <w:p w:rsidR="00375AE6" w:rsidRDefault="00375AE6" w:rsidP="00992362">
      <w:pPr>
        <w:spacing w:after="0" w:line="360" w:lineRule="auto"/>
        <w:ind w:left="120"/>
        <w:jc w:val="center"/>
        <w:rPr>
          <w:rFonts w:ascii="Times New Roman" w:hAnsi="Times New Roman"/>
          <w:b/>
          <w:color w:val="000000"/>
          <w:sz w:val="24"/>
          <w:szCs w:val="24"/>
          <w:lang w:val="ru-RU"/>
        </w:rPr>
      </w:pPr>
    </w:p>
    <w:p w:rsidR="00375AE6" w:rsidRDefault="00375AE6" w:rsidP="00992362">
      <w:pPr>
        <w:spacing w:after="0" w:line="360" w:lineRule="auto"/>
        <w:ind w:left="120"/>
        <w:jc w:val="center"/>
        <w:rPr>
          <w:rFonts w:ascii="Times New Roman" w:hAnsi="Times New Roman"/>
          <w:b/>
          <w:color w:val="000000"/>
          <w:sz w:val="24"/>
          <w:szCs w:val="24"/>
          <w:lang w:val="ru-RU"/>
        </w:rPr>
      </w:pPr>
    </w:p>
    <w:p w:rsidR="00992362" w:rsidRPr="002F232E" w:rsidRDefault="00992362" w:rsidP="00992362">
      <w:pPr>
        <w:spacing w:after="0" w:line="360" w:lineRule="auto"/>
        <w:ind w:left="120"/>
        <w:jc w:val="center"/>
        <w:rPr>
          <w:sz w:val="24"/>
          <w:szCs w:val="24"/>
          <w:lang w:val="ru-RU"/>
        </w:rPr>
      </w:pPr>
      <w:r w:rsidRPr="002F232E">
        <w:rPr>
          <w:rFonts w:ascii="Times New Roman" w:hAnsi="Times New Roman"/>
          <w:b/>
          <w:color w:val="000000"/>
          <w:sz w:val="24"/>
          <w:szCs w:val="24"/>
          <w:lang w:val="ru-RU"/>
        </w:rPr>
        <w:lastRenderedPageBreak/>
        <w:t>МИНИСТЕРСТВО ПРОСВЕЩЕНИЯ РОССИЙСКОЙ ФЕДЕРАЦИИ</w:t>
      </w:r>
    </w:p>
    <w:p w:rsidR="00992362" w:rsidRPr="002F232E" w:rsidRDefault="00992362" w:rsidP="00992362">
      <w:pPr>
        <w:spacing w:after="0" w:line="360" w:lineRule="auto"/>
        <w:ind w:left="120"/>
        <w:jc w:val="center"/>
        <w:rPr>
          <w:sz w:val="24"/>
          <w:szCs w:val="24"/>
          <w:lang w:val="ru-RU"/>
        </w:rPr>
      </w:pPr>
      <w:bookmarkStart w:id="1" w:name="8bc005d6-dd8c-40df-b3ae-1f9dd26418c3"/>
      <w:r w:rsidRPr="002F232E">
        <w:rPr>
          <w:rFonts w:ascii="Times New Roman" w:hAnsi="Times New Roman"/>
          <w:b/>
          <w:color w:val="000000"/>
          <w:sz w:val="24"/>
          <w:szCs w:val="24"/>
          <w:lang w:val="ru-RU"/>
        </w:rPr>
        <w:t>Министерство просвещения и воспитания Ульяновской области</w:t>
      </w:r>
      <w:bookmarkEnd w:id="1"/>
      <w:r w:rsidRPr="002F232E">
        <w:rPr>
          <w:rFonts w:ascii="Times New Roman" w:hAnsi="Times New Roman"/>
          <w:b/>
          <w:color w:val="000000"/>
          <w:sz w:val="24"/>
          <w:szCs w:val="24"/>
          <w:lang w:val="ru-RU"/>
        </w:rPr>
        <w:t xml:space="preserve"> </w:t>
      </w:r>
    </w:p>
    <w:p w:rsidR="00992362" w:rsidRPr="002F232E" w:rsidRDefault="00992362" w:rsidP="00992362">
      <w:pPr>
        <w:spacing w:after="0" w:line="360" w:lineRule="auto"/>
        <w:ind w:left="120"/>
        <w:jc w:val="center"/>
        <w:rPr>
          <w:sz w:val="24"/>
          <w:szCs w:val="24"/>
          <w:lang w:val="ru-RU"/>
        </w:rPr>
      </w:pPr>
      <w:bookmarkStart w:id="2" w:name="88e3db00-6636-4601-a948-1c797e67dbbc"/>
      <w:r w:rsidRPr="002F232E">
        <w:rPr>
          <w:rFonts w:ascii="Times New Roman" w:hAnsi="Times New Roman"/>
          <w:b/>
          <w:color w:val="000000"/>
          <w:sz w:val="24"/>
          <w:szCs w:val="24"/>
          <w:lang w:val="ru-RU"/>
        </w:rPr>
        <w:t xml:space="preserve">Администрация МО "Радищевский район" </w:t>
      </w:r>
      <w:bookmarkEnd w:id="2"/>
      <w:r w:rsidRPr="002F232E">
        <w:rPr>
          <w:rFonts w:ascii="Times New Roman" w:hAnsi="Times New Roman"/>
          <w:b/>
          <w:color w:val="000000"/>
          <w:sz w:val="24"/>
          <w:szCs w:val="24"/>
          <w:lang w:val="ru-RU"/>
        </w:rPr>
        <w:t>Ульяновской области</w:t>
      </w:r>
    </w:p>
    <w:p w:rsidR="00992362" w:rsidRPr="002F232E" w:rsidRDefault="00992362" w:rsidP="00992362">
      <w:pPr>
        <w:spacing w:after="0" w:line="360" w:lineRule="auto"/>
        <w:ind w:left="120"/>
        <w:jc w:val="center"/>
        <w:rPr>
          <w:sz w:val="24"/>
          <w:szCs w:val="24"/>
        </w:rPr>
      </w:pPr>
      <w:proofErr w:type="spellStart"/>
      <w:r w:rsidRPr="002F232E">
        <w:rPr>
          <w:rFonts w:ascii="Times New Roman" w:hAnsi="Times New Roman"/>
          <w:b/>
          <w:color w:val="000000"/>
          <w:sz w:val="24"/>
          <w:szCs w:val="24"/>
        </w:rPr>
        <w:t>Радищевская</w:t>
      </w:r>
      <w:proofErr w:type="spellEnd"/>
      <w:r w:rsidRPr="002F232E">
        <w:rPr>
          <w:rFonts w:ascii="Times New Roman" w:hAnsi="Times New Roman"/>
          <w:b/>
          <w:color w:val="000000"/>
          <w:sz w:val="24"/>
          <w:szCs w:val="24"/>
        </w:rPr>
        <w:t xml:space="preserve"> </w:t>
      </w:r>
      <w:proofErr w:type="spellStart"/>
      <w:r w:rsidRPr="002F232E">
        <w:rPr>
          <w:rFonts w:ascii="Times New Roman" w:hAnsi="Times New Roman"/>
          <w:b/>
          <w:color w:val="000000"/>
          <w:sz w:val="24"/>
          <w:szCs w:val="24"/>
        </w:rPr>
        <w:t>сш</w:t>
      </w:r>
      <w:proofErr w:type="spellEnd"/>
      <w:r w:rsidRPr="002F232E">
        <w:rPr>
          <w:rFonts w:ascii="Times New Roman" w:hAnsi="Times New Roman"/>
          <w:b/>
          <w:color w:val="000000"/>
          <w:sz w:val="24"/>
          <w:szCs w:val="24"/>
        </w:rPr>
        <w:t xml:space="preserve"> №1</w:t>
      </w:r>
    </w:p>
    <w:p w:rsidR="00992362" w:rsidRDefault="00992362" w:rsidP="00992362">
      <w:pPr>
        <w:spacing w:after="0"/>
        <w:ind w:left="120"/>
      </w:pPr>
    </w:p>
    <w:p w:rsidR="00992362" w:rsidRDefault="00992362" w:rsidP="00992362">
      <w:pPr>
        <w:spacing w:after="0"/>
        <w:ind w:left="120"/>
        <w:rPr>
          <w:lang w:val="ru-RU"/>
        </w:rPr>
      </w:pPr>
    </w:p>
    <w:p w:rsidR="00992362" w:rsidRPr="002F232E" w:rsidRDefault="00992362" w:rsidP="00992362">
      <w:pPr>
        <w:spacing w:after="0"/>
        <w:ind w:left="120"/>
        <w:rPr>
          <w:lang w:val="ru-RU"/>
        </w:rPr>
      </w:pPr>
    </w:p>
    <w:p w:rsidR="00992362" w:rsidRDefault="00992362" w:rsidP="00992362">
      <w:pPr>
        <w:spacing w:after="0"/>
        <w:ind w:left="120"/>
      </w:pPr>
    </w:p>
    <w:p w:rsidR="00992362" w:rsidRDefault="00992362" w:rsidP="00992362">
      <w:pPr>
        <w:spacing w:after="0"/>
        <w:ind w:left="120"/>
      </w:pPr>
    </w:p>
    <w:tbl>
      <w:tblPr>
        <w:tblW w:w="0" w:type="auto"/>
        <w:tblLook w:val="04A0" w:firstRow="1" w:lastRow="0" w:firstColumn="1" w:lastColumn="0" w:noHBand="0" w:noVBand="1"/>
      </w:tblPr>
      <w:tblGrid>
        <w:gridCol w:w="3114"/>
        <w:gridCol w:w="3115"/>
        <w:gridCol w:w="3115"/>
      </w:tblGrid>
      <w:tr w:rsidR="00992362" w:rsidRPr="00375AE6" w:rsidTr="00992362">
        <w:tc>
          <w:tcPr>
            <w:tcW w:w="3114" w:type="dxa"/>
          </w:tcPr>
          <w:p w:rsidR="00992362" w:rsidRPr="0040209D" w:rsidRDefault="00992362" w:rsidP="0099236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92362" w:rsidRPr="002F232E" w:rsidRDefault="00992362" w:rsidP="00992362">
            <w:pPr>
              <w:autoSpaceDE w:val="0"/>
              <w:autoSpaceDN w:val="0"/>
              <w:spacing w:after="120"/>
              <w:rPr>
                <w:rFonts w:ascii="Times New Roman" w:eastAsia="Times New Roman" w:hAnsi="Times New Roman"/>
                <w:color w:val="000000"/>
                <w:sz w:val="24"/>
                <w:szCs w:val="24"/>
                <w:lang w:val="ru-RU"/>
              </w:rPr>
            </w:pPr>
            <w:r w:rsidRPr="002F232E">
              <w:rPr>
                <w:rFonts w:ascii="Times New Roman" w:eastAsia="Times New Roman" w:hAnsi="Times New Roman"/>
                <w:color w:val="000000"/>
                <w:sz w:val="24"/>
                <w:szCs w:val="24"/>
                <w:lang w:val="ru-RU"/>
              </w:rPr>
              <w:t>Педагогическим советом</w:t>
            </w:r>
          </w:p>
          <w:p w:rsidR="00992362" w:rsidRDefault="00992362" w:rsidP="009923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992362" w:rsidRDefault="00992362" w:rsidP="009923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2449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92362" w:rsidRPr="0040209D" w:rsidRDefault="00992362" w:rsidP="009923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2362" w:rsidRPr="0040209D" w:rsidRDefault="00992362" w:rsidP="0099236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92362" w:rsidRDefault="00992362" w:rsidP="009923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2362" w:rsidRPr="00F0668C" w:rsidRDefault="00992362" w:rsidP="00992362">
            <w:pPr>
              <w:autoSpaceDE w:val="0"/>
              <w:autoSpaceDN w:val="0"/>
              <w:spacing w:after="120"/>
              <w:rPr>
                <w:rFonts w:ascii="Times New Roman" w:eastAsia="Times New Roman" w:hAnsi="Times New Roman"/>
                <w:color w:val="000000"/>
                <w:sz w:val="24"/>
                <w:szCs w:val="24"/>
                <w:lang w:val="ru-RU"/>
              </w:rPr>
            </w:pPr>
            <w:r w:rsidRPr="00F0668C">
              <w:rPr>
                <w:rFonts w:ascii="Times New Roman" w:eastAsia="Times New Roman" w:hAnsi="Times New Roman"/>
                <w:color w:val="000000"/>
                <w:sz w:val="24"/>
                <w:szCs w:val="24"/>
                <w:lang w:val="ru-RU"/>
              </w:rPr>
              <w:t>Директор</w:t>
            </w:r>
          </w:p>
          <w:p w:rsidR="00992362" w:rsidRDefault="00992362" w:rsidP="009923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2362" w:rsidRPr="008944ED" w:rsidRDefault="00992362" w:rsidP="0099236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Блинкова Е.А.</w:t>
            </w:r>
          </w:p>
          <w:p w:rsidR="00992362" w:rsidRDefault="00992362" w:rsidP="0099236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225   </w:t>
            </w:r>
            <w:proofErr w:type="gramStart"/>
            <w:r w:rsidRPr="00344265">
              <w:rPr>
                <w:rFonts w:ascii="Times New Roman" w:eastAsia="Times New Roman" w:hAnsi="Times New Roman"/>
                <w:color w:val="000000"/>
                <w:sz w:val="24"/>
                <w:szCs w:val="24"/>
                <w:lang w:val="ru-RU"/>
              </w:rPr>
              <w:t>о-д</w:t>
            </w:r>
            <w:proofErr w:type="gramEnd"/>
            <w:r>
              <w:rPr>
                <w:rFonts w:ascii="Times New Roman" w:eastAsia="Times New Roman" w:hAnsi="Times New Roman"/>
                <w:color w:val="000000"/>
                <w:sz w:val="24"/>
                <w:szCs w:val="24"/>
                <w:lang w:val="ru-RU"/>
              </w:rPr>
              <w:t xml:space="preserve"> </w:t>
            </w:r>
          </w:p>
          <w:p w:rsidR="00992362" w:rsidRDefault="00992362" w:rsidP="009923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92362" w:rsidRPr="0040209D" w:rsidRDefault="00992362" w:rsidP="00992362">
            <w:pPr>
              <w:autoSpaceDE w:val="0"/>
              <w:autoSpaceDN w:val="0"/>
              <w:spacing w:after="120" w:line="240" w:lineRule="auto"/>
              <w:jc w:val="both"/>
              <w:rPr>
                <w:rFonts w:ascii="Times New Roman" w:eastAsia="Times New Roman" w:hAnsi="Times New Roman"/>
                <w:color w:val="000000"/>
                <w:sz w:val="24"/>
                <w:szCs w:val="24"/>
                <w:lang w:val="ru-RU"/>
              </w:rPr>
            </w:pPr>
          </w:p>
        </w:tc>
      </w:tr>
    </w:tbl>
    <w:p w:rsidR="00992362" w:rsidRPr="0022449D" w:rsidRDefault="00992362" w:rsidP="00992362">
      <w:pPr>
        <w:spacing w:after="0"/>
        <w:ind w:left="120"/>
        <w:rPr>
          <w:lang w:val="ru-RU"/>
        </w:rPr>
      </w:pPr>
    </w:p>
    <w:p w:rsidR="00992362" w:rsidRPr="0022449D" w:rsidRDefault="00992362" w:rsidP="00992362">
      <w:pPr>
        <w:spacing w:after="0"/>
        <w:ind w:left="120"/>
        <w:rPr>
          <w:lang w:val="ru-RU"/>
        </w:rPr>
      </w:pPr>
    </w:p>
    <w:p w:rsidR="00992362" w:rsidRPr="0022449D" w:rsidRDefault="00992362" w:rsidP="00992362">
      <w:pPr>
        <w:spacing w:after="0"/>
        <w:ind w:left="120"/>
        <w:rPr>
          <w:lang w:val="ru-RU"/>
        </w:rPr>
      </w:pPr>
    </w:p>
    <w:p w:rsidR="00992362" w:rsidRPr="0022449D" w:rsidRDefault="00992362" w:rsidP="00992362">
      <w:pPr>
        <w:spacing w:after="0"/>
        <w:ind w:left="120"/>
        <w:rPr>
          <w:lang w:val="ru-RU"/>
        </w:rPr>
      </w:pPr>
    </w:p>
    <w:p w:rsidR="00992362" w:rsidRPr="0022449D" w:rsidRDefault="00992362" w:rsidP="00992362">
      <w:pPr>
        <w:spacing w:after="0"/>
        <w:ind w:left="120"/>
        <w:rPr>
          <w:lang w:val="ru-RU"/>
        </w:rPr>
      </w:pPr>
    </w:p>
    <w:p w:rsidR="00992362" w:rsidRPr="002F232E" w:rsidRDefault="00992362" w:rsidP="00992362">
      <w:pPr>
        <w:spacing w:after="0" w:line="408" w:lineRule="auto"/>
        <w:ind w:left="120"/>
        <w:jc w:val="center"/>
        <w:rPr>
          <w:sz w:val="24"/>
          <w:szCs w:val="24"/>
          <w:lang w:val="ru-RU"/>
        </w:rPr>
      </w:pPr>
      <w:r w:rsidRPr="002F232E">
        <w:rPr>
          <w:rFonts w:ascii="Times New Roman" w:hAnsi="Times New Roman"/>
          <w:b/>
          <w:color w:val="000000"/>
          <w:sz w:val="24"/>
          <w:szCs w:val="24"/>
          <w:lang w:val="ru-RU"/>
        </w:rPr>
        <w:t>РАБОЧАЯ ПРОГРАММА</w:t>
      </w:r>
    </w:p>
    <w:p w:rsidR="00992362" w:rsidRPr="002F232E" w:rsidRDefault="00992362" w:rsidP="00992362">
      <w:pPr>
        <w:spacing w:after="0" w:line="408" w:lineRule="auto"/>
        <w:ind w:left="120"/>
        <w:jc w:val="center"/>
        <w:rPr>
          <w:sz w:val="24"/>
          <w:szCs w:val="24"/>
          <w:lang w:val="ru-RU"/>
        </w:rPr>
      </w:pPr>
      <w:r w:rsidRPr="002F232E">
        <w:rPr>
          <w:rFonts w:ascii="Times New Roman" w:hAnsi="Times New Roman"/>
          <w:b/>
          <w:color w:val="000000"/>
          <w:sz w:val="24"/>
          <w:szCs w:val="24"/>
          <w:lang w:val="ru-RU"/>
        </w:rPr>
        <w:t>учебного предмета «Основы безопасности и защиты Родины»</w:t>
      </w:r>
    </w:p>
    <w:p w:rsidR="00992362" w:rsidRPr="002F232E" w:rsidRDefault="00992362" w:rsidP="00992362">
      <w:pPr>
        <w:spacing w:after="0" w:line="408" w:lineRule="auto"/>
        <w:ind w:left="120"/>
        <w:jc w:val="center"/>
        <w:rPr>
          <w:sz w:val="24"/>
          <w:szCs w:val="24"/>
          <w:lang w:val="ru-RU"/>
        </w:rPr>
      </w:pPr>
      <w:r>
        <w:rPr>
          <w:rFonts w:ascii="Times New Roman" w:hAnsi="Times New Roman"/>
          <w:color w:val="000000"/>
          <w:sz w:val="24"/>
          <w:szCs w:val="24"/>
          <w:lang w:val="ru-RU"/>
        </w:rPr>
        <w:t xml:space="preserve">для </w:t>
      </w:r>
      <w:proofErr w:type="gramStart"/>
      <w:r>
        <w:rPr>
          <w:rFonts w:ascii="Times New Roman" w:hAnsi="Times New Roman"/>
          <w:color w:val="000000"/>
          <w:sz w:val="24"/>
          <w:szCs w:val="24"/>
          <w:lang w:val="ru-RU"/>
        </w:rPr>
        <w:t>обучающихся</w:t>
      </w:r>
      <w:proofErr w:type="gramEnd"/>
      <w:r>
        <w:rPr>
          <w:rFonts w:ascii="Times New Roman" w:hAnsi="Times New Roman"/>
          <w:color w:val="000000"/>
          <w:sz w:val="24"/>
          <w:szCs w:val="24"/>
          <w:lang w:val="ru-RU"/>
        </w:rPr>
        <w:t xml:space="preserve"> 9 класса</w:t>
      </w:r>
      <w:r w:rsidRPr="002F232E">
        <w:rPr>
          <w:rFonts w:ascii="Times New Roman" w:hAnsi="Times New Roman"/>
          <w:color w:val="000000"/>
          <w:sz w:val="24"/>
          <w:szCs w:val="24"/>
          <w:lang w:val="ru-RU"/>
        </w:rPr>
        <w:t xml:space="preserve"> </w:t>
      </w:r>
    </w:p>
    <w:p w:rsidR="00992362" w:rsidRDefault="00992362" w:rsidP="00992362">
      <w:pPr>
        <w:spacing w:after="0"/>
        <w:rPr>
          <w:lang w:val="ru-RU"/>
        </w:rPr>
      </w:pPr>
    </w:p>
    <w:p w:rsidR="00992362" w:rsidRPr="0022449D" w:rsidRDefault="00992362" w:rsidP="00992362">
      <w:pPr>
        <w:spacing w:after="0"/>
        <w:rPr>
          <w:rFonts w:ascii="Times New Roman" w:hAnsi="Times New Roman" w:cs="Times New Roman"/>
          <w:b/>
          <w:sz w:val="28"/>
          <w:szCs w:val="28"/>
          <w:lang w:val="ru-RU"/>
        </w:rPr>
      </w:pPr>
    </w:p>
    <w:p w:rsidR="00992362" w:rsidRPr="0022449D" w:rsidRDefault="00992362" w:rsidP="00992362">
      <w:pPr>
        <w:spacing w:after="0"/>
        <w:ind w:left="120"/>
        <w:jc w:val="center"/>
        <w:rPr>
          <w:lang w:val="ru-RU"/>
        </w:rPr>
      </w:pPr>
    </w:p>
    <w:p w:rsidR="00992362" w:rsidRPr="0022449D"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Default="00992362" w:rsidP="00992362">
      <w:pPr>
        <w:spacing w:after="0"/>
        <w:ind w:left="120"/>
        <w:jc w:val="center"/>
        <w:rPr>
          <w:lang w:val="ru-RU"/>
        </w:rPr>
      </w:pPr>
    </w:p>
    <w:p w:rsidR="00992362" w:rsidRPr="0022449D" w:rsidRDefault="00992362" w:rsidP="00992362">
      <w:pPr>
        <w:spacing w:after="0"/>
        <w:ind w:left="120"/>
        <w:jc w:val="center"/>
        <w:rPr>
          <w:lang w:val="ru-RU"/>
        </w:rPr>
      </w:pPr>
    </w:p>
    <w:p w:rsidR="00992362" w:rsidRPr="0022449D" w:rsidRDefault="00992362" w:rsidP="00992362">
      <w:pPr>
        <w:spacing w:after="0"/>
        <w:ind w:left="120"/>
        <w:jc w:val="center"/>
        <w:rPr>
          <w:lang w:val="ru-RU"/>
        </w:rPr>
      </w:pPr>
    </w:p>
    <w:p w:rsidR="00992362" w:rsidRPr="00F0668C" w:rsidRDefault="00992362" w:rsidP="00992362">
      <w:pPr>
        <w:spacing w:after="0"/>
        <w:ind w:left="120"/>
        <w:jc w:val="center"/>
        <w:rPr>
          <w:sz w:val="24"/>
          <w:szCs w:val="24"/>
          <w:lang w:val="ru-RU"/>
        </w:rPr>
      </w:pPr>
      <w:bookmarkStart w:id="3" w:name="1227e185-9fcf-41a3-b6e4-b2f387a36924"/>
      <w:proofErr w:type="spellStart"/>
      <w:r w:rsidRPr="00F0668C">
        <w:rPr>
          <w:rFonts w:ascii="Times New Roman" w:hAnsi="Times New Roman"/>
          <w:b/>
          <w:color w:val="000000"/>
          <w:sz w:val="24"/>
          <w:szCs w:val="24"/>
          <w:lang w:val="ru-RU"/>
        </w:rPr>
        <w:t>р.п</w:t>
      </w:r>
      <w:proofErr w:type="gramStart"/>
      <w:r w:rsidRPr="00F0668C">
        <w:rPr>
          <w:rFonts w:ascii="Times New Roman" w:hAnsi="Times New Roman"/>
          <w:b/>
          <w:color w:val="000000"/>
          <w:sz w:val="24"/>
          <w:szCs w:val="24"/>
          <w:lang w:val="ru-RU"/>
        </w:rPr>
        <w:t>.Р</w:t>
      </w:r>
      <w:proofErr w:type="gramEnd"/>
      <w:r w:rsidRPr="00F0668C">
        <w:rPr>
          <w:rFonts w:ascii="Times New Roman" w:hAnsi="Times New Roman"/>
          <w:b/>
          <w:color w:val="000000"/>
          <w:sz w:val="24"/>
          <w:szCs w:val="24"/>
          <w:lang w:val="ru-RU"/>
        </w:rPr>
        <w:t>адищево</w:t>
      </w:r>
      <w:bookmarkEnd w:id="3"/>
      <w:proofErr w:type="spellEnd"/>
      <w:r w:rsidRPr="00F0668C">
        <w:rPr>
          <w:rFonts w:ascii="Times New Roman" w:hAnsi="Times New Roman"/>
          <w:b/>
          <w:color w:val="000000"/>
          <w:sz w:val="24"/>
          <w:szCs w:val="24"/>
          <w:lang w:val="ru-RU"/>
        </w:rPr>
        <w:t xml:space="preserve"> </w:t>
      </w:r>
      <w:bookmarkStart w:id="4" w:name="f668af2c-a8ef-4743-8dd2-7525a6af0415"/>
      <w:r w:rsidRPr="00F0668C">
        <w:rPr>
          <w:rFonts w:ascii="Times New Roman" w:hAnsi="Times New Roman"/>
          <w:b/>
          <w:color w:val="000000"/>
          <w:sz w:val="24"/>
          <w:szCs w:val="24"/>
          <w:lang w:val="ru-RU"/>
        </w:rPr>
        <w:t>2024</w:t>
      </w:r>
      <w:bookmarkEnd w:id="4"/>
    </w:p>
    <w:p w:rsidR="00586D64" w:rsidRPr="0022449D" w:rsidRDefault="00586D64">
      <w:pPr>
        <w:rPr>
          <w:lang w:val="ru-RU"/>
        </w:rPr>
        <w:sectPr w:rsidR="00586D64" w:rsidRPr="0022449D">
          <w:pgSz w:w="11906" w:h="16383"/>
          <w:pgMar w:top="1134" w:right="850" w:bottom="1134" w:left="1701" w:header="720" w:footer="720" w:gutter="0"/>
          <w:cols w:space="720"/>
        </w:sectPr>
      </w:pPr>
    </w:p>
    <w:p w:rsidR="00586D64" w:rsidRPr="00F0668C" w:rsidRDefault="0022449D" w:rsidP="00992362">
      <w:pPr>
        <w:spacing w:after="0" w:line="264" w:lineRule="auto"/>
        <w:jc w:val="both"/>
        <w:rPr>
          <w:rFonts w:ascii="Times New Roman" w:hAnsi="Times New Roman" w:cs="Times New Roman"/>
          <w:sz w:val="24"/>
          <w:szCs w:val="24"/>
          <w:lang w:val="ru-RU"/>
        </w:rPr>
      </w:pPr>
      <w:bookmarkStart w:id="5" w:name="block-36353726"/>
      <w:bookmarkEnd w:id="0"/>
      <w:r w:rsidRPr="00F0668C">
        <w:rPr>
          <w:rFonts w:ascii="Times New Roman" w:hAnsi="Times New Roman" w:cs="Times New Roman"/>
          <w:b/>
          <w:color w:val="000000"/>
          <w:sz w:val="24"/>
          <w:szCs w:val="24"/>
          <w:lang w:val="ru-RU"/>
        </w:rPr>
        <w:lastRenderedPageBreak/>
        <w:t>ПОЯСНИТЕЛЬНАЯ ЗАПИСКА</w:t>
      </w:r>
    </w:p>
    <w:p w:rsidR="00586D64" w:rsidRPr="00F0668C" w:rsidRDefault="00586D64">
      <w:pPr>
        <w:spacing w:after="0" w:line="264" w:lineRule="auto"/>
        <w:ind w:left="120"/>
        <w:jc w:val="both"/>
        <w:rPr>
          <w:rFonts w:ascii="Times New Roman" w:hAnsi="Times New Roman" w:cs="Times New Roman"/>
          <w:sz w:val="24"/>
          <w:szCs w:val="24"/>
          <w:lang w:val="ru-RU"/>
        </w:rPr>
      </w:pP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F0668C">
        <w:rPr>
          <w:rFonts w:ascii="Times New Roman" w:hAnsi="Times New Roman" w:cs="Times New Roman"/>
          <w:color w:val="000000"/>
          <w:sz w:val="24"/>
          <w:szCs w:val="24"/>
          <w:lang w:val="ru-RU"/>
        </w:rPr>
        <w:t>обучающимися</w:t>
      </w:r>
      <w:proofErr w:type="gramEnd"/>
      <w:r w:rsidRPr="00F0668C">
        <w:rPr>
          <w:rFonts w:ascii="Times New Roman"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Программа ОБЗР обеспечивает:</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ясное понимание </w:t>
      </w:r>
      <w:proofErr w:type="gramStart"/>
      <w:r w:rsidRPr="00F0668C">
        <w:rPr>
          <w:rFonts w:ascii="Times New Roman" w:hAnsi="Times New Roman" w:cs="Times New Roman"/>
          <w:color w:val="000000"/>
          <w:sz w:val="24"/>
          <w:szCs w:val="24"/>
          <w:lang w:val="ru-RU"/>
        </w:rPr>
        <w:t>обучающимися</w:t>
      </w:r>
      <w:proofErr w:type="gramEnd"/>
      <w:r w:rsidRPr="00F0668C">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прочное усвоение </w:t>
      </w:r>
      <w:proofErr w:type="gramStart"/>
      <w:r w:rsidRPr="00F0668C">
        <w:rPr>
          <w:rFonts w:ascii="Times New Roman" w:hAnsi="Times New Roman" w:cs="Times New Roman"/>
          <w:color w:val="000000"/>
          <w:sz w:val="24"/>
          <w:szCs w:val="24"/>
          <w:lang w:val="ru-RU"/>
        </w:rPr>
        <w:t>обучающимися</w:t>
      </w:r>
      <w:proofErr w:type="gramEnd"/>
      <w:r w:rsidRPr="00F0668C">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реализацию оптимального баланса </w:t>
      </w:r>
      <w:proofErr w:type="spellStart"/>
      <w:r w:rsidRPr="00F0668C">
        <w:rPr>
          <w:rFonts w:ascii="Times New Roman" w:hAnsi="Times New Roman" w:cs="Times New Roman"/>
          <w:color w:val="000000"/>
          <w:sz w:val="24"/>
          <w:szCs w:val="24"/>
          <w:lang w:val="ru-RU"/>
        </w:rPr>
        <w:t>межпредметных</w:t>
      </w:r>
      <w:proofErr w:type="spellEnd"/>
      <w:r w:rsidRPr="00F0668C">
        <w:rPr>
          <w:rFonts w:ascii="Times New Roman" w:hAnsi="Times New Roman" w:cs="Times New Roman"/>
          <w:color w:val="000000"/>
          <w:sz w:val="24"/>
          <w:szCs w:val="24"/>
          <w:lang w:val="ru-RU"/>
        </w:rPr>
        <w:t xml:space="preserve"> связей и их </w:t>
      </w:r>
      <w:proofErr w:type="gramStart"/>
      <w:r w:rsidRPr="00F0668C">
        <w:rPr>
          <w:rFonts w:ascii="Times New Roman" w:hAnsi="Times New Roman" w:cs="Times New Roman"/>
          <w:color w:val="000000"/>
          <w:sz w:val="24"/>
          <w:szCs w:val="24"/>
          <w:lang w:val="ru-RU"/>
        </w:rPr>
        <w:t>разумное</w:t>
      </w:r>
      <w:proofErr w:type="gramEnd"/>
      <w:r w:rsidRPr="00F0668C">
        <w:rPr>
          <w:rFonts w:ascii="Times New Roman" w:hAnsi="Times New Roman" w:cs="Times New Roman"/>
          <w:color w:val="000000"/>
          <w:sz w:val="24"/>
          <w:szCs w:val="24"/>
          <w:lang w:val="ru-RU"/>
        </w:rPr>
        <w:t xml:space="preserve"> </w:t>
      </w:r>
      <w:proofErr w:type="spellStart"/>
      <w:r w:rsidRPr="00F0668C">
        <w:rPr>
          <w:rFonts w:ascii="Times New Roman" w:hAnsi="Times New Roman" w:cs="Times New Roman"/>
          <w:color w:val="000000"/>
          <w:sz w:val="24"/>
          <w:szCs w:val="24"/>
          <w:lang w:val="ru-RU"/>
        </w:rPr>
        <w:t>взаимодополнение</w:t>
      </w:r>
      <w:proofErr w:type="spellEnd"/>
      <w:r w:rsidRPr="00F0668C">
        <w:rPr>
          <w:rFonts w:ascii="Times New Roman" w:hAnsi="Times New Roman" w:cs="Times New Roman"/>
          <w:color w:val="000000"/>
          <w:sz w:val="24"/>
          <w:szCs w:val="24"/>
          <w:lang w:val="ru-RU"/>
        </w:rPr>
        <w:t>, способствующее формированию практических умений и навыков.</w:t>
      </w:r>
    </w:p>
    <w:p w:rsidR="00586D64" w:rsidRPr="00F0668C" w:rsidRDefault="0022449D" w:rsidP="00F0668C">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586D64" w:rsidRPr="00F0668C" w:rsidRDefault="0022449D"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86D64" w:rsidRPr="00F0668C" w:rsidRDefault="00D73C21"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модуль №1 «Взаимодействие личности, общества и государства в обеспечении безопасности населения»;</w:t>
      </w:r>
    </w:p>
    <w:p w:rsidR="00992362" w:rsidRPr="00F0668C" w:rsidRDefault="00992362"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sz w:val="24"/>
          <w:szCs w:val="24"/>
          <w:lang w:val="ru-RU"/>
        </w:rPr>
        <w:t>модуль № 2 «Здоровье и как его сохранить</w:t>
      </w:r>
      <w:r w:rsidRPr="00F0668C">
        <w:rPr>
          <w:rFonts w:ascii="Times New Roman" w:hAnsi="Times New Roman" w:cs="Times New Roman"/>
          <w:b/>
          <w:sz w:val="24"/>
          <w:szCs w:val="24"/>
          <w:lang w:val="ru-RU"/>
        </w:rPr>
        <w:t>»</w:t>
      </w:r>
      <w:proofErr w:type="gramStart"/>
      <w:r w:rsidRPr="00F0668C">
        <w:rPr>
          <w:rFonts w:ascii="Times New Roman" w:hAnsi="Times New Roman" w:cs="Times New Roman"/>
          <w:b/>
          <w:sz w:val="24"/>
          <w:szCs w:val="24"/>
          <w:lang w:val="ru-RU"/>
        </w:rPr>
        <w:t xml:space="preserve"> </w:t>
      </w:r>
      <w:r w:rsidRPr="00F0668C">
        <w:rPr>
          <w:rFonts w:ascii="Times New Roman" w:hAnsi="Times New Roman" w:cs="Times New Roman"/>
          <w:sz w:val="24"/>
          <w:szCs w:val="24"/>
          <w:lang w:val="ru-RU"/>
        </w:rPr>
        <w:t>;</w:t>
      </w:r>
      <w:proofErr w:type="gramEnd"/>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модуль № 3  «Экологическая безопасность»</w:t>
      </w:r>
      <w:proofErr w:type="gramStart"/>
      <w:r w:rsidRPr="00F0668C">
        <w:rPr>
          <w:rFonts w:ascii="Times New Roman" w:hAnsi="Times New Roman" w:cs="Times New Roman"/>
          <w:sz w:val="24"/>
          <w:szCs w:val="24"/>
          <w:lang w:val="ru-RU"/>
        </w:rPr>
        <w:t xml:space="preserve"> ;</w:t>
      </w:r>
      <w:proofErr w:type="gramEnd"/>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модуль № 4 «Безопасность в общественных местах»;</w:t>
      </w:r>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модуль № 5  «Безопасность в информационном пространстве»</w:t>
      </w:r>
      <w:proofErr w:type="gramStart"/>
      <w:r w:rsidRPr="00F0668C">
        <w:rPr>
          <w:rFonts w:ascii="Times New Roman" w:hAnsi="Times New Roman" w:cs="Times New Roman"/>
          <w:sz w:val="24"/>
          <w:szCs w:val="24"/>
          <w:lang w:val="ru-RU"/>
        </w:rPr>
        <w:t xml:space="preserve"> ;</w:t>
      </w:r>
      <w:proofErr w:type="gramEnd"/>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модуль № 6 «Основы противодействия экстремизму и терроризму»;</w:t>
      </w:r>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модуль № 7 «Безопасность в социуме»;</w:t>
      </w:r>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модуль № 8 «Культура безопасности жизнедеятельности »;</w:t>
      </w:r>
    </w:p>
    <w:p w:rsidR="00992362" w:rsidRPr="00F0668C" w:rsidRDefault="00992362"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модуль № 9 «Основы медицинских знаний ».</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86D64" w:rsidRPr="00F0668C" w:rsidRDefault="0022449D" w:rsidP="006021DD">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F0668C">
        <w:rPr>
          <w:rFonts w:ascii="Times New Roman" w:hAnsi="Times New Roman" w:cs="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F0668C">
        <w:rPr>
          <w:rFonts w:ascii="Times New Roman" w:hAnsi="Times New Roman" w:cs="Times New Roman"/>
          <w:color w:val="000000"/>
          <w:sz w:val="24"/>
          <w:szCs w:val="24"/>
          <w:lang w:val="ru-RU"/>
        </w:rPr>
        <w:t xml:space="preserve"> постановлением Правительства Российской Федерации от 26 декабря 2017 г. № 1642.</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F0668C">
        <w:rPr>
          <w:rFonts w:ascii="Times New Roman" w:hAnsi="Times New Roman" w:cs="Times New Roman"/>
          <w:color w:val="000000"/>
          <w:sz w:val="24"/>
          <w:szCs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proofErr w:type="gramStart"/>
      <w:r w:rsidRPr="00F0668C">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F0668C">
        <w:rPr>
          <w:rFonts w:ascii="Times New Roman" w:hAnsi="Times New Roman" w:cs="Times New Roman"/>
          <w:color w:val="000000"/>
          <w:sz w:val="24"/>
          <w:szCs w:val="24"/>
          <w:lang w:val="ru-RU"/>
        </w:rPr>
        <w:t>нейтрализовывать</w:t>
      </w:r>
      <w:proofErr w:type="spellEnd"/>
      <w:r w:rsidRPr="00F0668C">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F0668C">
        <w:rPr>
          <w:rFonts w:ascii="Times New Roman"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w:t>
      </w:r>
      <w:r w:rsidRPr="00F0668C">
        <w:rPr>
          <w:rFonts w:ascii="Times New Roman" w:hAnsi="Times New Roman" w:cs="Times New Roman"/>
          <w:color w:val="000000"/>
          <w:sz w:val="24"/>
          <w:szCs w:val="24"/>
          <w:lang w:val="ru-RU"/>
        </w:rPr>
        <w:lastRenderedPageBreak/>
        <w:t>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86D64" w:rsidRPr="00F0668C" w:rsidRDefault="0022449D" w:rsidP="006021DD">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 xml:space="preserve">Целью изучения ОБЗР на уровне основного общего образования является формирование у </w:t>
      </w:r>
      <w:proofErr w:type="gramStart"/>
      <w:r w:rsidRPr="00F0668C">
        <w:rPr>
          <w:rFonts w:ascii="Times New Roman" w:hAnsi="Times New Roman" w:cs="Times New Roman"/>
          <w:color w:val="000000"/>
          <w:sz w:val="24"/>
          <w:szCs w:val="24"/>
          <w:lang w:val="ru-RU"/>
        </w:rPr>
        <w:t>обучающихся</w:t>
      </w:r>
      <w:proofErr w:type="gramEnd"/>
      <w:r w:rsidRPr="00F0668C">
        <w:rPr>
          <w:rFonts w:ascii="Times New Roman" w:hAnsi="Times New Roman" w:cs="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proofErr w:type="spellStart"/>
      <w:r w:rsidRPr="00F0668C">
        <w:rPr>
          <w:rFonts w:ascii="Times New Roman" w:hAnsi="Times New Roman" w:cs="Times New Roman"/>
          <w:color w:val="000000"/>
          <w:sz w:val="24"/>
          <w:szCs w:val="24"/>
          <w:lang w:val="ru-RU"/>
        </w:rPr>
        <w:t>сформированность</w:t>
      </w:r>
      <w:proofErr w:type="spellEnd"/>
      <w:r w:rsidRPr="00F0668C">
        <w:rPr>
          <w:rFonts w:ascii="Times New Roman"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2449D" w:rsidRPr="00F0668C" w:rsidRDefault="0022449D" w:rsidP="00F0668C">
      <w:pPr>
        <w:spacing w:after="0" w:line="240" w:lineRule="auto"/>
        <w:ind w:firstLine="600"/>
        <w:jc w:val="both"/>
        <w:rPr>
          <w:rFonts w:ascii="Times New Roman" w:hAnsi="Times New Roman" w:cs="Times New Roman"/>
          <w:sz w:val="24"/>
          <w:szCs w:val="24"/>
          <w:lang w:val="ru-RU"/>
        </w:rPr>
      </w:pPr>
    </w:p>
    <w:p w:rsidR="00586D64" w:rsidRPr="00F0668C" w:rsidRDefault="0022449D" w:rsidP="00F0668C">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000000"/>
          <w:sz w:val="24"/>
          <w:szCs w:val="24"/>
          <w:lang w:val="ru-RU"/>
        </w:rPr>
        <w:t>МЕСТО ПРЕДМЕТА В УЧЕБНОМ ПЛАНЕ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000000"/>
          <w:sz w:val="24"/>
          <w:szCs w:val="24"/>
          <w:lang w:val="ru-RU"/>
        </w:rPr>
        <w:t>Общее число часов, о</w:t>
      </w:r>
      <w:r w:rsidR="00D73C21" w:rsidRPr="00F0668C">
        <w:rPr>
          <w:rFonts w:ascii="Times New Roman" w:hAnsi="Times New Roman" w:cs="Times New Roman"/>
          <w:color w:val="000000"/>
          <w:sz w:val="24"/>
          <w:szCs w:val="24"/>
          <w:lang w:val="ru-RU"/>
        </w:rPr>
        <w:t>тведенных для изучения ОБЗР в 9 классе</w:t>
      </w:r>
      <w:proofErr w:type="gramStart"/>
      <w:r w:rsidR="00D73C21" w:rsidRPr="00F0668C">
        <w:rPr>
          <w:rFonts w:ascii="Times New Roman" w:hAnsi="Times New Roman" w:cs="Times New Roman"/>
          <w:color w:val="000000"/>
          <w:sz w:val="24"/>
          <w:szCs w:val="24"/>
          <w:lang w:val="ru-RU"/>
        </w:rPr>
        <w:t xml:space="preserve"> </w:t>
      </w:r>
      <w:r w:rsidRPr="00F0668C">
        <w:rPr>
          <w:rFonts w:ascii="Times New Roman" w:hAnsi="Times New Roman" w:cs="Times New Roman"/>
          <w:color w:val="000000"/>
          <w:sz w:val="24"/>
          <w:szCs w:val="24"/>
          <w:lang w:val="ru-RU"/>
        </w:rPr>
        <w:t>,</w:t>
      </w:r>
      <w:proofErr w:type="gramEnd"/>
      <w:r w:rsidRPr="00F0668C">
        <w:rPr>
          <w:rFonts w:ascii="Times New Roman" w:hAnsi="Times New Roman" w:cs="Times New Roman"/>
          <w:color w:val="000000"/>
          <w:sz w:val="24"/>
          <w:szCs w:val="24"/>
          <w:lang w:val="ru-RU"/>
        </w:rPr>
        <w:t xml:space="preserve"> сос</w:t>
      </w:r>
      <w:r w:rsidR="00D73C21" w:rsidRPr="00F0668C">
        <w:rPr>
          <w:rFonts w:ascii="Times New Roman" w:hAnsi="Times New Roman" w:cs="Times New Roman"/>
          <w:color w:val="000000"/>
          <w:sz w:val="24"/>
          <w:szCs w:val="24"/>
          <w:lang w:val="ru-RU"/>
        </w:rPr>
        <w:t>тавляет 33 часа</w:t>
      </w:r>
      <w:r w:rsidRPr="00F0668C">
        <w:rPr>
          <w:rFonts w:ascii="Times New Roman" w:hAnsi="Times New Roman" w:cs="Times New Roman"/>
          <w:color w:val="000000"/>
          <w:sz w:val="24"/>
          <w:szCs w:val="24"/>
          <w:lang w:val="ru-RU"/>
        </w:rPr>
        <w:t>, по 1 часу в неделю за счет обязательной части учебного плана основного общего образования.</w:t>
      </w:r>
    </w:p>
    <w:p w:rsidR="00586D64" w:rsidRPr="00F0668C" w:rsidRDefault="00586D64" w:rsidP="00F0668C">
      <w:pPr>
        <w:spacing w:line="240" w:lineRule="auto"/>
        <w:rPr>
          <w:rFonts w:ascii="Times New Roman" w:hAnsi="Times New Roman" w:cs="Times New Roman"/>
          <w:sz w:val="24"/>
          <w:szCs w:val="24"/>
          <w:lang w:val="ru-RU"/>
        </w:rPr>
        <w:sectPr w:rsidR="00586D64" w:rsidRPr="00F0668C" w:rsidSect="00F0668C">
          <w:pgSz w:w="11906" w:h="16383"/>
          <w:pgMar w:top="1134" w:right="1134" w:bottom="1134" w:left="1134" w:header="720" w:footer="720" w:gutter="0"/>
          <w:cols w:space="720"/>
        </w:sectPr>
      </w:pPr>
    </w:p>
    <w:p w:rsidR="00586D64" w:rsidRPr="00F0668C" w:rsidRDefault="0022449D" w:rsidP="00F0668C">
      <w:pPr>
        <w:spacing w:after="0" w:line="240" w:lineRule="auto"/>
        <w:ind w:left="120"/>
        <w:jc w:val="both"/>
        <w:rPr>
          <w:rFonts w:ascii="Times New Roman" w:hAnsi="Times New Roman" w:cs="Times New Roman"/>
          <w:sz w:val="24"/>
          <w:szCs w:val="24"/>
          <w:lang w:val="ru-RU"/>
        </w:rPr>
      </w:pPr>
      <w:bookmarkStart w:id="6" w:name="block-36353727"/>
      <w:bookmarkEnd w:id="5"/>
      <w:r w:rsidRPr="00F0668C">
        <w:rPr>
          <w:rFonts w:ascii="Times New Roman" w:hAnsi="Times New Roman" w:cs="Times New Roman"/>
          <w:b/>
          <w:color w:val="000000"/>
          <w:sz w:val="24"/>
          <w:szCs w:val="24"/>
          <w:lang w:val="ru-RU"/>
        </w:rPr>
        <w:lastRenderedPageBreak/>
        <w:t>СОДЕРЖАНИЕ УЧЕБНОГО ПРЕДМЕТА</w:t>
      </w:r>
    </w:p>
    <w:p w:rsidR="00586D64" w:rsidRPr="00F0668C" w:rsidRDefault="00586D64" w:rsidP="00F0668C">
      <w:pPr>
        <w:spacing w:after="0" w:line="240" w:lineRule="auto"/>
        <w:ind w:left="120"/>
        <w:jc w:val="both"/>
        <w:rPr>
          <w:rFonts w:ascii="Times New Roman" w:hAnsi="Times New Roman" w:cs="Times New Roman"/>
          <w:sz w:val="24"/>
          <w:szCs w:val="24"/>
          <w:lang w:val="ru-RU"/>
        </w:rPr>
      </w:pPr>
    </w:p>
    <w:p w:rsidR="00586D64" w:rsidRPr="00F0668C" w:rsidRDefault="0092378F" w:rsidP="00F0668C">
      <w:pPr>
        <w:spacing w:after="0" w:line="240" w:lineRule="auto"/>
        <w:ind w:left="120"/>
        <w:jc w:val="both"/>
        <w:rPr>
          <w:rFonts w:ascii="Times New Roman" w:hAnsi="Times New Roman" w:cs="Times New Roman"/>
          <w:b/>
          <w:color w:val="000000"/>
          <w:sz w:val="24"/>
          <w:szCs w:val="24"/>
          <w:lang w:val="ru-RU"/>
        </w:rPr>
      </w:pPr>
      <w:r w:rsidRPr="00F0668C">
        <w:rPr>
          <w:rFonts w:ascii="Times New Roman" w:hAnsi="Times New Roman" w:cs="Times New Roman"/>
          <w:b/>
          <w:color w:val="000000"/>
          <w:sz w:val="24"/>
          <w:szCs w:val="24"/>
          <w:lang w:val="ru-RU"/>
        </w:rPr>
        <w:t xml:space="preserve">Модуль № 1 </w:t>
      </w:r>
      <w:r w:rsidR="00D73C21" w:rsidRPr="00F0668C">
        <w:rPr>
          <w:rFonts w:ascii="Times New Roman" w:hAnsi="Times New Roman" w:cs="Times New Roman"/>
          <w:b/>
          <w:color w:val="000000"/>
          <w:sz w:val="24"/>
          <w:szCs w:val="24"/>
          <w:lang w:val="ru-RU"/>
        </w:rPr>
        <w:t>«Взаимодействие личности, общества и государства в обеспечении безопасности населения»</w:t>
      </w:r>
      <w:proofErr w:type="gramStart"/>
      <w:r w:rsidRPr="00F0668C">
        <w:rPr>
          <w:rFonts w:ascii="Times New Roman" w:hAnsi="Times New Roman" w:cs="Times New Roman"/>
          <w:b/>
          <w:color w:val="000000"/>
          <w:sz w:val="24"/>
          <w:szCs w:val="24"/>
          <w:lang w:val="ru-RU"/>
        </w:rPr>
        <w:t xml:space="preserve"> </w:t>
      </w:r>
      <w:r w:rsidR="0022449D" w:rsidRPr="00F0668C">
        <w:rPr>
          <w:rFonts w:ascii="Times New Roman" w:hAnsi="Times New Roman" w:cs="Times New Roman"/>
          <w:b/>
          <w:color w:val="000000"/>
          <w:sz w:val="24"/>
          <w:szCs w:val="24"/>
          <w:lang w:val="ru-RU"/>
        </w:rPr>
        <w:t>:</w:t>
      </w:r>
      <w:proofErr w:type="gramEnd"/>
    </w:p>
    <w:p w:rsidR="00D73C21"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нормативно-правовая база Российской Федерации в области обеспечения безопасности личности, общества, государства</w:t>
      </w:r>
      <w:proofErr w:type="gramStart"/>
      <w:r w:rsidRPr="00F0668C">
        <w:rPr>
          <w:rFonts w:ascii="Times New Roman" w:eastAsia="Calibri" w:hAnsi="Times New Roman" w:cs="Times New Roman"/>
          <w:sz w:val="24"/>
          <w:szCs w:val="24"/>
          <w:lang w:val="ru-RU"/>
        </w:rPr>
        <w:t xml:space="preserve"> ;</w:t>
      </w:r>
      <w:proofErr w:type="gramEnd"/>
    </w:p>
    <w:p w:rsidR="00D73C21"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нрава и обязанности граждан в области безопасности жизнедеятельности, изложенные в документах государственного законодательства (Конституция Российской Федерации, Стратегия национальной безопасности Российской Федерации и др.)</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73C21"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классификация чрезвычайных ситуаций природного и техногенного характера</w:t>
      </w:r>
      <w:proofErr w:type="gramStart"/>
      <w:r w:rsidRPr="00F0668C">
        <w:rPr>
          <w:rFonts w:ascii="Times New Roman" w:eastAsia="Calibri" w:hAnsi="Times New Roman" w:cs="Times New Roman"/>
          <w:sz w:val="24"/>
          <w:szCs w:val="24"/>
          <w:lang w:val="ru-RU"/>
        </w:rPr>
        <w:t xml:space="preserve"> ;</w:t>
      </w:r>
      <w:proofErr w:type="gramEnd"/>
    </w:p>
    <w:p w:rsidR="00D73C21"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основные угрозы военной безопасности Российской Федерации</w:t>
      </w:r>
      <w:proofErr w:type="gramStart"/>
      <w:r w:rsidRPr="00F0668C">
        <w:rPr>
          <w:rFonts w:ascii="Times New Roman" w:eastAsia="Calibri" w:hAnsi="Times New Roman" w:cs="Times New Roman"/>
          <w:sz w:val="24"/>
          <w:szCs w:val="24"/>
          <w:lang w:val="ru-RU"/>
        </w:rPr>
        <w:t xml:space="preserve"> ;</w:t>
      </w:r>
      <w:proofErr w:type="gramEnd"/>
    </w:p>
    <w:p w:rsidR="00D73C21"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основные внешние военные опасности</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4B357D" w:rsidRPr="00F0668C" w:rsidRDefault="00D73C21"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основные внутренние военные опас</w:t>
      </w:r>
      <w:r w:rsidR="004B357D" w:rsidRPr="00F0668C">
        <w:rPr>
          <w:rFonts w:ascii="Times New Roman" w:eastAsia="Calibri" w:hAnsi="Times New Roman" w:cs="Times New Roman"/>
          <w:sz w:val="24"/>
          <w:szCs w:val="24"/>
          <w:lang w:val="ru-RU"/>
        </w:rPr>
        <w:t>ности</w:t>
      </w:r>
      <w:proofErr w:type="gramStart"/>
      <w:r w:rsidR="004B357D"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586D64" w:rsidRPr="00F0668C" w:rsidRDefault="004B357D"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о</w:t>
      </w:r>
      <w:r w:rsidR="00D73C21" w:rsidRPr="00F0668C">
        <w:rPr>
          <w:rFonts w:ascii="Times New Roman" w:eastAsia="Calibri" w:hAnsi="Times New Roman" w:cs="Times New Roman"/>
          <w:sz w:val="24"/>
          <w:szCs w:val="24"/>
          <w:lang w:val="ru-RU"/>
        </w:rPr>
        <w:t>сновные военные угрозы</w:t>
      </w:r>
      <w:proofErr w:type="gramStart"/>
      <w:r w:rsidR="00D73C21" w:rsidRPr="00F0668C">
        <w:rPr>
          <w:rFonts w:ascii="Times New Roman" w:eastAsia="Calibri" w:hAnsi="Times New Roman" w:cs="Times New Roman"/>
          <w:sz w:val="24"/>
          <w:szCs w:val="24"/>
          <w:lang w:val="ru-RU"/>
        </w:rPr>
        <w:t xml:space="preserve"> .</w:t>
      </w:r>
      <w:proofErr w:type="gramEnd"/>
      <w:r w:rsidR="00D73C21" w:rsidRPr="00F0668C">
        <w:rPr>
          <w:rFonts w:ascii="Times New Roman" w:eastAsia="Calibri" w:hAnsi="Times New Roman" w:cs="Times New Roman"/>
          <w:sz w:val="24"/>
          <w:szCs w:val="24"/>
          <w:lang w:val="ru-RU"/>
        </w:rPr>
        <w:t xml:space="preserve"> </w:t>
      </w:r>
    </w:p>
    <w:p w:rsidR="00D955F9" w:rsidRPr="00F0668C" w:rsidRDefault="0092378F" w:rsidP="00F0668C">
      <w:pPr>
        <w:spacing w:after="0" w:line="240" w:lineRule="auto"/>
        <w:ind w:left="120"/>
        <w:rPr>
          <w:rFonts w:ascii="Times New Roman" w:hAnsi="Times New Roman" w:cs="Times New Roman"/>
          <w:b/>
          <w:color w:val="000000"/>
          <w:sz w:val="24"/>
          <w:szCs w:val="24"/>
          <w:lang w:val="ru-RU"/>
        </w:rPr>
      </w:pPr>
      <w:r w:rsidRPr="00F0668C">
        <w:rPr>
          <w:rFonts w:ascii="Times New Roman" w:hAnsi="Times New Roman" w:cs="Times New Roman"/>
          <w:b/>
          <w:color w:val="000000"/>
          <w:sz w:val="24"/>
          <w:szCs w:val="24"/>
          <w:lang w:val="ru-RU"/>
        </w:rPr>
        <w:t xml:space="preserve">Модуль № 2 </w:t>
      </w:r>
      <w:r w:rsidR="00D73C21" w:rsidRPr="00F0668C">
        <w:rPr>
          <w:rFonts w:ascii="Times New Roman" w:hAnsi="Times New Roman" w:cs="Times New Roman"/>
          <w:b/>
          <w:color w:val="000000"/>
          <w:sz w:val="24"/>
          <w:szCs w:val="24"/>
          <w:lang w:val="ru-RU"/>
        </w:rPr>
        <w:t>«Здоровье и как его сохранить»</w:t>
      </w:r>
      <w:proofErr w:type="gramStart"/>
      <w:r w:rsidR="004B357D" w:rsidRPr="00F0668C">
        <w:rPr>
          <w:rFonts w:ascii="Times New Roman" w:hAnsi="Times New Roman" w:cs="Times New Roman"/>
          <w:b/>
          <w:color w:val="000000"/>
          <w:sz w:val="24"/>
          <w:szCs w:val="24"/>
          <w:lang w:val="ru-RU"/>
        </w:rPr>
        <w:t xml:space="preserve"> </w:t>
      </w:r>
      <w:r w:rsidR="0022449D" w:rsidRPr="00F0668C">
        <w:rPr>
          <w:rFonts w:ascii="Times New Roman" w:hAnsi="Times New Roman" w:cs="Times New Roman"/>
          <w:b/>
          <w:color w:val="000000"/>
          <w:sz w:val="24"/>
          <w:szCs w:val="24"/>
          <w:lang w:val="ru-RU"/>
        </w:rPr>
        <w:t>:</w:t>
      </w:r>
      <w:proofErr w:type="gramEnd"/>
    </w:p>
    <w:p w:rsidR="00D955F9" w:rsidRPr="00F0668C" w:rsidRDefault="00D955F9" w:rsidP="00F0668C">
      <w:pPr>
        <w:spacing w:after="0" w:line="240" w:lineRule="auto"/>
        <w:jc w:val="both"/>
        <w:rPr>
          <w:rFonts w:ascii="Times New Roman" w:hAnsi="Times New Roman" w:cs="Times New Roman"/>
          <w:b/>
          <w:color w:val="000000"/>
          <w:sz w:val="24"/>
          <w:szCs w:val="24"/>
          <w:lang w:val="ru-RU"/>
        </w:rPr>
      </w:pPr>
      <w:r w:rsidRPr="00F0668C">
        <w:rPr>
          <w:rFonts w:ascii="Times New Roman" w:eastAsia="Calibri" w:hAnsi="Times New Roman" w:cs="Times New Roman"/>
          <w:sz w:val="24"/>
          <w:szCs w:val="24"/>
          <w:lang w:val="ru-RU"/>
        </w:rPr>
        <w:t xml:space="preserve">        определения понятий «здоровье», «здоровый образ жизни»</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физическое здоровье</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духовное здоровье</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неразрывная связь физического и духовного здоровья</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режим дня</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отдых</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сон как важнейший признак здоровья</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правильная и неправильная осанка при ходьбе и при работе за письменным столом</w:t>
      </w:r>
      <w:proofErr w:type="gramStart"/>
      <w:r w:rsidRPr="00F0668C">
        <w:rPr>
          <w:rFonts w:ascii="Times New Roman" w:eastAsia="Calibri" w:hAnsi="Times New Roman" w:cs="Times New Roman"/>
          <w:sz w:val="24"/>
          <w:szCs w:val="24"/>
          <w:lang w:val="ru-RU"/>
        </w:rPr>
        <w:t>.</w:t>
      </w:r>
      <w:proofErr w:type="gramEnd"/>
      <w:r w:rsidRPr="00F0668C">
        <w:rPr>
          <w:rFonts w:ascii="Times New Roman" w:eastAsia="Calibri" w:hAnsi="Times New Roman" w:cs="Times New Roman"/>
          <w:sz w:val="24"/>
          <w:szCs w:val="24"/>
          <w:lang w:val="ru-RU"/>
        </w:rPr>
        <w:t xml:space="preserve"> </w:t>
      </w:r>
      <w:proofErr w:type="gramStart"/>
      <w:r w:rsidRPr="00F0668C">
        <w:rPr>
          <w:rFonts w:ascii="Times New Roman" w:eastAsia="Calibri" w:hAnsi="Times New Roman" w:cs="Times New Roman"/>
          <w:sz w:val="24"/>
          <w:szCs w:val="24"/>
          <w:lang w:val="ru-RU"/>
        </w:rPr>
        <w:t>б</w:t>
      </w:r>
      <w:proofErr w:type="gramEnd"/>
      <w:r w:rsidRPr="00F0668C">
        <w:rPr>
          <w:rFonts w:ascii="Times New Roman" w:eastAsia="Calibri" w:hAnsi="Times New Roman" w:cs="Times New Roman"/>
          <w:sz w:val="24"/>
          <w:szCs w:val="24"/>
          <w:lang w:val="ru-RU"/>
        </w:rPr>
        <w:t>лизорукость и дальнозоркость;</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развитие физических качеств (сила, быстрота, выносливость)</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малоподвижный образ жизни. Двигательная активность</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закаливание и закаливающие процедуры</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питание. Вода, белки, витамины, жиры, минеральные вещества,  углеводы — необходимые элементы, требующиеся для развития организма</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преодоление социальных опасностей, угрожающих здоровью и жизни</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как </w:t>
      </w:r>
      <w:proofErr w:type="gramStart"/>
      <w:r w:rsidRPr="00F0668C">
        <w:rPr>
          <w:rFonts w:ascii="Times New Roman" w:eastAsia="Calibri" w:hAnsi="Times New Roman" w:cs="Times New Roman"/>
          <w:sz w:val="24"/>
          <w:szCs w:val="24"/>
          <w:lang w:val="ru-RU"/>
        </w:rPr>
        <w:t>избежать вербовку</w:t>
      </w:r>
      <w:proofErr w:type="gramEnd"/>
      <w:r w:rsidRPr="00F0668C">
        <w:rPr>
          <w:rFonts w:ascii="Times New Roman" w:eastAsia="Calibri" w:hAnsi="Times New Roman" w:cs="Times New Roman"/>
          <w:sz w:val="24"/>
          <w:szCs w:val="24"/>
          <w:lang w:val="ru-RU"/>
        </w:rPr>
        <w:t xml:space="preserve"> в секту;</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как распознать и предотвратить опасность суицида</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факторы, разрушающие репродуктивное здоровье</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улучшение демографической ситуации на государственном уровне</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семейно-брачные отношения. Репродуктивная функция семьи. </w:t>
      </w:r>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что       нужно понимать перед тем, как создать семью</w:t>
      </w:r>
      <w:proofErr w:type="gramStart"/>
      <w:r w:rsidRPr="00F0668C">
        <w:rPr>
          <w:rFonts w:ascii="Times New Roman" w:eastAsia="Calibri" w:hAnsi="Times New Roman" w:cs="Times New Roman"/>
          <w:sz w:val="24"/>
          <w:szCs w:val="24"/>
          <w:lang w:val="ru-RU"/>
        </w:rPr>
        <w:t xml:space="preserve"> ;</w:t>
      </w:r>
      <w:proofErr w:type="gramEnd"/>
    </w:p>
    <w:p w:rsidR="00D955F9" w:rsidRPr="00F0668C" w:rsidRDefault="00D955F9"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семейное право в Российской Федерации. Основные положения Семейного кодекса Российской Федерации.</w:t>
      </w:r>
    </w:p>
    <w:p w:rsidR="00D955F9" w:rsidRPr="00F0668C" w:rsidRDefault="00CE4552" w:rsidP="00F0668C">
      <w:pPr>
        <w:autoSpaceDE w:val="0"/>
        <w:autoSpaceDN w:val="0"/>
        <w:adjustRightInd w:val="0"/>
        <w:spacing w:after="0" w:line="240" w:lineRule="auto"/>
        <w:jc w:val="both"/>
        <w:rPr>
          <w:rFonts w:ascii="Times New Roman" w:hAnsi="Times New Roman" w:cs="Times New Roman"/>
          <w:b/>
          <w:sz w:val="24"/>
          <w:szCs w:val="24"/>
          <w:lang w:val="ru-RU"/>
        </w:rPr>
      </w:pPr>
      <w:r w:rsidRPr="00F0668C">
        <w:rPr>
          <w:rFonts w:ascii="Times New Roman" w:hAnsi="Times New Roman" w:cs="Times New Roman"/>
          <w:b/>
          <w:sz w:val="24"/>
          <w:szCs w:val="24"/>
          <w:lang w:val="ru-RU"/>
        </w:rPr>
        <w:t>Модуль №3 «Экологическая безопасность»</w:t>
      </w:r>
      <w:proofErr w:type="gramStart"/>
      <w:r w:rsidRPr="00F0668C">
        <w:rPr>
          <w:rFonts w:ascii="Times New Roman" w:hAnsi="Times New Roman" w:cs="Times New Roman"/>
          <w:b/>
          <w:sz w:val="24"/>
          <w:szCs w:val="24"/>
          <w:lang w:val="ru-RU"/>
        </w:rPr>
        <w:t xml:space="preserve"> :</w:t>
      </w:r>
      <w:proofErr w:type="gramEnd"/>
    </w:p>
    <w:p w:rsidR="00CE4552" w:rsidRPr="00F0668C" w:rsidRDefault="00CE4552"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i/>
          <w:sz w:val="24"/>
          <w:szCs w:val="24"/>
          <w:lang w:val="ru-RU"/>
        </w:rPr>
        <w:t xml:space="preserve">          </w:t>
      </w:r>
      <w:r w:rsidRPr="00F0668C">
        <w:rPr>
          <w:rFonts w:ascii="Times New Roman" w:eastAsia="Calibri" w:hAnsi="Times New Roman" w:cs="Times New Roman"/>
          <w:sz w:val="24"/>
          <w:szCs w:val="24"/>
          <w:lang w:val="ru-RU"/>
        </w:rPr>
        <w:t>как избежать отрицательного воздействия окружающей среды на развитие и здоровье человека</w:t>
      </w:r>
      <w:proofErr w:type="gramStart"/>
      <w:r w:rsidRPr="00F0668C">
        <w:rPr>
          <w:rFonts w:ascii="Times New Roman" w:eastAsia="Calibri" w:hAnsi="Times New Roman" w:cs="Times New Roman"/>
          <w:sz w:val="24"/>
          <w:szCs w:val="24"/>
          <w:lang w:val="ru-RU"/>
        </w:rPr>
        <w:t xml:space="preserve"> ;</w:t>
      </w:r>
      <w:proofErr w:type="gramEnd"/>
    </w:p>
    <w:p w:rsidR="00CE4552" w:rsidRPr="00F0668C" w:rsidRDefault="00CE4552"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физические, химические и социальные антропогенные факторы окружающей среды</w:t>
      </w:r>
      <w:proofErr w:type="gramStart"/>
      <w:r w:rsidRPr="00F0668C">
        <w:rPr>
          <w:rFonts w:ascii="Times New Roman" w:eastAsia="Calibri" w:hAnsi="Times New Roman" w:cs="Times New Roman"/>
          <w:sz w:val="24"/>
          <w:szCs w:val="24"/>
          <w:lang w:val="ru-RU"/>
        </w:rPr>
        <w:t xml:space="preserve"> ;</w:t>
      </w:r>
      <w:proofErr w:type="gramEnd"/>
    </w:p>
    <w:p w:rsidR="00CE4552" w:rsidRPr="00F0668C" w:rsidRDefault="00CE4552"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экологическая безопасность.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b/>
          <w:sz w:val="24"/>
          <w:szCs w:val="24"/>
          <w:lang w:val="ru-RU"/>
        </w:rPr>
      </w:pPr>
      <w:r w:rsidRPr="00F0668C">
        <w:rPr>
          <w:rFonts w:ascii="Times New Roman" w:eastAsia="Calibri" w:hAnsi="Times New Roman" w:cs="Times New Roman"/>
          <w:b/>
          <w:sz w:val="24"/>
          <w:szCs w:val="24"/>
          <w:lang w:val="ru-RU"/>
        </w:rPr>
        <w:t>Модуль № 4 «Безопасность в общественных местах»</w:t>
      </w:r>
      <w:proofErr w:type="gramStart"/>
      <w:r w:rsidR="00736DE7" w:rsidRPr="00F0668C">
        <w:rPr>
          <w:rFonts w:ascii="Times New Roman" w:eastAsia="Calibri" w:hAnsi="Times New Roman" w:cs="Times New Roman"/>
          <w:b/>
          <w:sz w:val="24"/>
          <w:szCs w:val="24"/>
          <w:lang w:val="ru-RU"/>
        </w:rPr>
        <w:t xml:space="preserve"> </w:t>
      </w:r>
      <w:r w:rsidRPr="00F0668C">
        <w:rPr>
          <w:rFonts w:ascii="Times New Roman" w:eastAsia="Calibri" w:hAnsi="Times New Roman" w:cs="Times New Roman"/>
          <w:b/>
          <w:sz w:val="24"/>
          <w:szCs w:val="24"/>
          <w:lang w:val="ru-RU"/>
        </w:rPr>
        <w:t>:</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права потребителя на безопасность товара;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основные положения Федерального закона «О защите прав потребителей»</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защита прав потребителей при использовании приобретённого товара</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безопасность товара (работы, услуги)</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информация о товарах (работах, услугах)</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от чего зависит уровень защищённости потребителя от опасного товара;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защита прав потребителей при продаже товаров потребителям</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lastRenderedPageBreak/>
        <w:t xml:space="preserve">        права потребителя при обнаружении в товаре недостатков</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замена товара ненадлежащего качества</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защита прав потребителей при выполнении работ (оказании услуг)</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права потребителя при обнаружении недостатков выполненной работы (оказанной услуги).</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b/>
          <w:sz w:val="24"/>
          <w:szCs w:val="24"/>
          <w:lang w:val="ru-RU"/>
        </w:rPr>
      </w:pPr>
      <w:r w:rsidRPr="00F0668C">
        <w:rPr>
          <w:rFonts w:ascii="Times New Roman" w:eastAsia="Calibri" w:hAnsi="Times New Roman" w:cs="Times New Roman"/>
          <w:b/>
          <w:sz w:val="24"/>
          <w:szCs w:val="24"/>
          <w:lang w:val="ru-RU"/>
        </w:rPr>
        <w:t>Модуль № 5  «Безопасность в информационном пространстве»</w:t>
      </w:r>
      <w:proofErr w:type="gramStart"/>
      <w:r w:rsidRPr="00F0668C">
        <w:rPr>
          <w:rFonts w:ascii="Times New Roman" w:eastAsia="Calibri" w:hAnsi="Times New Roman" w:cs="Times New Roman"/>
          <w:b/>
          <w:sz w:val="24"/>
          <w:szCs w:val="24"/>
          <w:lang w:val="ru-RU"/>
        </w:rPr>
        <w:t xml:space="preserve"> :</w:t>
      </w:r>
      <w:proofErr w:type="gramEnd"/>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информационная безопасность</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информационная безопасность детей</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угроза информационной безопасности</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основные правила поведения в социальных сетях</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компьютерная </w:t>
      </w:r>
      <w:proofErr w:type="spellStart"/>
      <w:r w:rsidRPr="00F0668C">
        <w:rPr>
          <w:rFonts w:ascii="Times New Roman" w:eastAsia="Calibri" w:hAnsi="Times New Roman" w:cs="Times New Roman"/>
          <w:sz w:val="24"/>
          <w:szCs w:val="24"/>
          <w:lang w:val="ru-RU"/>
        </w:rPr>
        <w:t>игромания</w:t>
      </w:r>
      <w:proofErr w:type="spellEnd"/>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признаки заболевания у подростков, слишком увлечённых ко</w:t>
      </w:r>
      <w:proofErr w:type="gramStart"/>
      <w:r w:rsidRPr="00F0668C">
        <w:rPr>
          <w:rFonts w:ascii="Times New Roman" w:eastAsia="Calibri" w:hAnsi="Times New Roman" w:cs="Times New Roman"/>
          <w:sz w:val="24"/>
          <w:szCs w:val="24"/>
          <w:lang w:val="ru-RU"/>
        </w:rPr>
        <w:t>м-</w:t>
      </w:r>
      <w:proofErr w:type="gramEnd"/>
      <w:r w:rsidRPr="00F0668C">
        <w:rPr>
          <w:rFonts w:ascii="Times New Roman" w:eastAsia="Calibri" w:hAnsi="Times New Roman" w:cs="Times New Roman"/>
          <w:sz w:val="24"/>
          <w:szCs w:val="24"/>
          <w:lang w:val="ru-RU"/>
        </w:rPr>
        <w:t xml:space="preserve"> </w:t>
      </w:r>
      <w:proofErr w:type="spellStart"/>
      <w:r w:rsidRPr="00F0668C">
        <w:rPr>
          <w:rFonts w:ascii="Times New Roman" w:eastAsia="Calibri" w:hAnsi="Times New Roman" w:cs="Times New Roman"/>
          <w:sz w:val="24"/>
          <w:szCs w:val="24"/>
          <w:lang w:val="ru-RU"/>
        </w:rPr>
        <w:t>пьютерными</w:t>
      </w:r>
      <w:proofErr w:type="spellEnd"/>
      <w:r w:rsidRPr="00F0668C">
        <w:rPr>
          <w:rFonts w:ascii="Times New Roman" w:eastAsia="Calibri" w:hAnsi="Times New Roman" w:cs="Times New Roman"/>
          <w:sz w:val="24"/>
          <w:szCs w:val="24"/>
          <w:lang w:val="ru-RU"/>
        </w:rPr>
        <w:t xml:space="preserve"> играми ;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деструктивное поведение в социальных сетях</w:t>
      </w:r>
      <w:proofErr w:type="gramStart"/>
      <w:r w:rsidRPr="00F0668C">
        <w:rPr>
          <w:rFonts w:ascii="Times New Roman" w:eastAsia="Calibri" w:hAnsi="Times New Roman" w:cs="Times New Roman"/>
          <w:sz w:val="24"/>
          <w:szCs w:val="24"/>
          <w:lang w:val="ru-RU"/>
        </w:rPr>
        <w:t xml:space="preserve"> ;</w:t>
      </w:r>
      <w:proofErr w:type="gramEnd"/>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ab/>
        <w:t xml:space="preserve">как не стать жертвой </w:t>
      </w:r>
      <w:proofErr w:type="spellStart"/>
      <w:r w:rsidRPr="00F0668C">
        <w:rPr>
          <w:rFonts w:ascii="Times New Roman" w:eastAsia="Calibri" w:hAnsi="Times New Roman" w:cs="Times New Roman"/>
          <w:sz w:val="24"/>
          <w:szCs w:val="24"/>
          <w:lang w:val="ru-RU"/>
        </w:rPr>
        <w:t>кибербуллинга</w:t>
      </w:r>
      <w:proofErr w:type="spellEnd"/>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понятия «</w:t>
      </w:r>
      <w:proofErr w:type="spellStart"/>
      <w:r w:rsidRPr="00F0668C">
        <w:rPr>
          <w:rFonts w:ascii="Times New Roman" w:eastAsia="Calibri" w:hAnsi="Times New Roman" w:cs="Times New Roman"/>
          <w:sz w:val="24"/>
          <w:szCs w:val="24"/>
          <w:lang w:val="ru-RU"/>
        </w:rPr>
        <w:t>буллинг</w:t>
      </w:r>
      <w:proofErr w:type="spellEnd"/>
      <w:r w:rsidRPr="00F0668C">
        <w:rPr>
          <w:rFonts w:ascii="Times New Roman" w:eastAsia="Calibri" w:hAnsi="Times New Roman" w:cs="Times New Roman"/>
          <w:sz w:val="24"/>
          <w:szCs w:val="24"/>
          <w:lang w:val="ru-RU"/>
        </w:rPr>
        <w:t>», «</w:t>
      </w:r>
      <w:proofErr w:type="spellStart"/>
      <w:r w:rsidRPr="00F0668C">
        <w:rPr>
          <w:rFonts w:ascii="Times New Roman" w:eastAsia="Calibri" w:hAnsi="Times New Roman" w:cs="Times New Roman"/>
          <w:sz w:val="24"/>
          <w:szCs w:val="24"/>
          <w:lang w:val="ru-RU"/>
        </w:rPr>
        <w:t>кибербуллинг</w:t>
      </w:r>
      <w:proofErr w:type="spellEnd"/>
      <w:r w:rsidRPr="00F0668C">
        <w:rPr>
          <w:rFonts w:ascii="Times New Roman" w:eastAsia="Calibri" w:hAnsi="Times New Roman" w:cs="Times New Roman"/>
          <w:sz w:val="24"/>
          <w:szCs w:val="24"/>
          <w:lang w:val="ru-RU"/>
        </w:rPr>
        <w:t>»</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способы избежать контактов с компьютерными агрессорами</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как не стать жертвой мошенничества в социальных сетях</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как распознать действия </w:t>
      </w:r>
      <w:proofErr w:type="spellStart"/>
      <w:r w:rsidRPr="00F0668C">
        <w:rPr>
          <w:rFonts w:ascii="Times New Roman" w:eastAsia="Calibri" w:hAnsi="Times New Roman" w:cs="Times New Roman"/>
          <w:sz w:val="24"/>
          <w:szCs w:val="24"/>
          <w:lang w:val="ru-RU"/>
        </w:rPr>
        <w:t>кибермошенников</w:t>
      </w:r>
      <w:proofErr w:type="spellEnd"/>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6C6A15" w:rsidRPr="00F0668C" w:rsidRDefault="006C6A15"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как защитить свои денежные средства при использовании платёжных средств в Интернете</w:t>
      </w:r>
      <w:r w:rsidR="002D363C" w:rsidRPr="00F0668C">
        <w:rPr>
          <w:rFonts w:ascii="Times New Roman" w:eastAsia="Calibri" w:hAnsi="Times New Roman" w:cs="Times New Roman"/>
          <w:sz w:val="24"/>
          <w:szCs w:val="24"/>
          <w:lang w:val="ru-RU"/>
        </w:rPr>
        <w:t>.</w:t>
      </w:r>
    </w:p>
    <w:p w:rsidR="002D363C" w:rsidRPr="00F0668C" w:rsidRDefault="002D363C" w:rsidP="00F0668C">
      <w:pPr>
        <w:autoSpaceDE w:val="0"/>
        <w:autoSpaceDN w:val="0"/>
        <w:adjustRightInd w:val="0"/>
        <w:spacing w:after="0" w:line="240" w:lineRule="auto"/>
        <w:jc w:val="both"/>
        <w:rPr>
          <w:rFonts w:ascii="Times New Roman" w:eastAsia="Calibri" w:hAnsi="Times New Roman" w:cs="Times New Roman"/>
          <w:b/>
          <w:sz w:val="24"/>
          <w:szCs w:val="24"/>
          <w:lang w:val="ru-RU"/>
        </w:rPr>
      </w:pPr>
      <w:r w:rsidRPr="00F0668C">
        <w:rPr>
          <w:rFonts w:ascii="Times New Roman" w:eastAsia="Calibri" w:hAnsi="Times New Roman" w:cs="Times New Roman"/>
          <w:b/>
          <w:sz w:val="24"/>
          <w:szCs w:val="24"/>
          <w:lang w:val="ru-RU"/>
        </w:rPr>
        <w:t>Модуль № 6 «Основы противодействия экстремизму и терроризму»</w:t>
      </w:r>
      <w:proofErr w:type="gramStart"/>
      <w:r w:rsidRPr="00F0668C">
        <w:rPr>
          <w:rFonts w:ascii="Times New Roman" w:eastAsia="Calibri" w:hAnsi="Times New Roman" w:cs="Times New Roman"/>
          <w:b/>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федеральные законы «О противодействии экстремистской деятельности», «О противодействии терроризму» и другие документы</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основные задачи противодействия терроризму</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основные направления предупреждения (профилактики) терроризма</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силовые ведомства, привлекаемые к антитеррористической деятельности</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праворадикальные сообщества</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леворадикальные сообщества</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как избежать вовлечения в радикальные сообщества и не попасть под влияние экстремистской идеологии</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общие правила Интернет-безопасности с целью противостояния экстремизму и терроризму</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правила поведения в различных ситуациях, связанных с антитеррористической безопасностью</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обнаружение подозрительного предмета, который может оказаться взрывным устройством</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захват в заложники</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правила поведения при захвате самолёта террористами</w:t>
      </w:r>
      <w:proofErr w:type="gramStart"/>
      <w:r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обеспечение безопасности при перестрелке.</w:t>
      </w:r>
    </w:p>
    <w:p w:rsidR="002D363C" w:rsidRPr="00F0668C" w:rsidRDefault="002D363C" w:rsidP="00F0668C">
      <w:pPr>
        <w:spacing w:after="0" w:line="240" w:lineRule="auto"/>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Модуль № 7 «Безопасность в социуме»</w:t>
      </w:r>
      <w:proofErr w:type="gramStart"/>
      <w:r w:rsidRPr="00F0668C">
        <w:rPr>
          <w:rFonts w:ascii="Times New Roman" w:hAnsi="Times New Roman" w:cs="Times New Roman"/>
          <w:b/>
          <w:color w:val="333333"/>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признаки агрессивного поведения у подростков</w:t>
      </w:r>
      <w:proofErr w:type="gramStart"/>
      <w:r w:rsidRPr="00F0668C">
        <w:rPr>
          <w:rFonts w:ascii="Times New Roman" w:eastAsia="Calibri"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не позволяйте собой манипулировать</w:t>
      </w:r>
      <w:proofErr w:type="gramStart"/>
      <w:r w:rsidRPr="00F0668C">
        <w:rPr>
          <w:rFonts w:ascii="Times New Roman" w:eastAsia="Calibri"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как противостоять манипуляциям в информационной среде</w:t>
      </w:r>
      <w:proofErr w:type="gramStart"/>
      <w:r w:rsidRPr="00F0668C">
        <w:rPr>
          <w:rFonts w:ascii="Times New Roman" w:eastAsia="Calibri"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признаки воздействия криминальных сообществ на учащихся</w:t>
      </w:r>
      <w:proofErr w:type="gramStart"/>
      <w:r w:rsidRPr="00F0668C">
        <w:rPr>
          <w:rFonts w:ascii="Times New Roman" w:eastAsia="Calibri" w:hAnsi="Times New Roman" w:cs="Times New Roman"/>
          <w:sz w:val="24"/>
          <w:szCs w:val="24"/>
          <w:lang w:val="ru-RU"/>
        </w:rPr>
        <w:t xml:space="preserve"> ;</w:t>
      </w:r>
      <w:proofErr w:type="gramEnd"/>
      <w:r w:rsidRPr="00F0668C">
        <w:rPr>
          <w:rFonts w:ascii="Times New Roman" w:eastAsia="Calibri"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jc w:val="both"/>
        <w:rPr>
          <w:rFonts w:ascii="Times New Roman" w:eastAsia="Calibri" w:hAnsi="Times New Roman" w:cs="Times New Roman"/>
          <w:sz w:val="24"/>
          <w:szCs w:val="24"/>
          <w:lang w:val="ru-RU"/>
        </w:rPr>
      </w:pPr>
      <w:r w:rsidRPr="00F0668C">
        <w:rPr>
          <w:rFonts w:ascii="Times New Roman" w:eastAsia="Calibri" w:hAnsi="Times New Roman" w:cs="Times New Roman"/>
          <w:sz w:val="24"/>
          <w:szCs w:val="24"/>
          <w:lang w:val="ru-RU"/>
        </w:rPr>
        <w:t xml:space="preserve">         что нужно делать, чтобы снизить риск попадания под влияние криминальных структур.</w:t>
      </w:r>
    </w:p>
    <w:p w:rsidR="002D363C" w:rsidRPr="00F0668C" w:rsidRDefault="002D363C" w:rsidP="00F0668C">
      <w:pPr>
        <w:autoSpaceDE w:val="0"/>
        <w:autoSpaceDN w:val="0"/>
        <w:adjustRightInd w:val="0"/>
        <w:spacing w:after="0" w:line="240" w:lineRule="auto"/>
        <w:jc w:val="both"/>
        <w:rPr>
          <w:rFonts w:ascii="Times New Roman" w:eastAsia="Calibri" w:hAnsi="Times New Roman" w:cs="Times New Roman"/>
          <w:b/>
          <w:sz w:val="24"/>
          <w:szCs w:val="24"/>
          <w:lang w:val="ru-RU"/>
        </w:rPr>
      </w:pPr>
      <w:r w:rsidRPr="00F0668C">
        <w:rPr>
          <w:rFonts w:ascii="Times New Roman" w:eastAsia="Calibri" w:hAnsi="Times New Roman" w:cs="Times New Roman"/>
          <w:b/>
          <w:sz w:val="24"/>
          <w:szCs w:val="24"/>
          <w:lang w:val="ru-RU"/>
        </w:rPr>
        <w:t>Модуль № 8 «Культура безопасности жизнедеятельности »</w:t>
      </w:r>
      <w:proofErr w:type="gramStart"/>
      <w:r w:rsidRPr="00F0668C">
        <w:rPr>
          <w:rFonts w:ascii="Times New Roman" w:eastAsia="Calibri" w:hAnsi="Times New Roman" w:cs="Times New Roman"/>
          <w:b/>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система у</w:t>
      </w:r>
      <w:r w:rsidR="008D1A9B" w:rsidRPr="00F0668C">
        <w:rPr>
          <w:rFonts w:ascii="Times New Roman" w:hAnsi="Times New Roman" w:cs="Times New Roman"/>
          <w:sz w:val="24"/>
          <w:szCs w:val="24"/>
          <w:lang w:val="ru-RU"/>
        </w:rPr>
        <w:t>правления гражданской обороной</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мер</w:t>
      </w:r>
      <w:r w:rsidR="008D1A9B" w:rsidRPr="00F0668C">
        <w:rPr>
          <w:rFonts w:ascii="Times New Roman" w:hAnsi="Times New Roman" w:cs="Times New Roman"/>
          <w:sz w:val="24"/>
          <w:szCs w:val="24"/>
          <w:lang w:val="ru-RU"/>
        </w:rPr>
        <w:t>оприятия по гражданской обороне</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подготовка населени</w:t>
      </w:r>
      <w:r w:rsidR="008D1A9B" w:rsidRPr="00F0668C">
        <w:rPr>
          <w:rFonts w:ascii="Times New Roman" w:hAnsi="Times New Roman" w:cs="Times New Roman"/>
          <w:sz w:val="24"/>
          <w:szCs w:val="24"/>
          <w:lang w:val="ru-RU"/>
        </w:rPr>
        <w:t>я в области гражданской обороны</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задач</w:t>
      </w:r>
      <w:r w:rsidR="008D1A9B" w:rsidRPr="00F0668C">
        <w:rPr>
          <w:rFonts w:ascii="Times New Roman" w:hAnsi="Times New Roman" w:cs="Times New Roman"/>
          <w:sz w:val="24"/>
          <w:szCs w:val="24"/>
          <w:lang w:val="ru-RU"/>
        </w:rPr>
        <w:t>и в области гражданской обороны</w:t>
      </w:r>
      <w:proofErr w:type="gramStart"/>
      <w:r w:rsidR="008D1A9B"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принципы организаци</w:t>
      </w:r>
      <w:r w:rsidR="008D1A9B" w:rsidRPr="00F0668C">
        <w:rPr>
          <w:rFonts w:ascii="Times New Roman" w:hAnsi="Times New Roman" w:cs="Times New Roman"/>
          <w:sz w:val="24"/>
          <w:szCs w:val="24"/>
          <w:lang w:val="ru-RU"/>
        </w:rPr>
        <w:t>и и ведения гражданской обороны</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lastRenderedPageBreak/>
        <w:t>права и обязанности гражда</w:t>
      </w:r>
      <w:r w:rsidR="008D1A9B" w:rsidRPr="00F0668C">
        <w:rPr>
          <w:rFonts w:ascii="Times New Roman" w:hAnsi="Times New Roman" w:cs="Times New Roman"/>
          <w:sz w:val="24"/>
          <w:szCs w:val="24"/>
          <w:lang w:val="ru-RU"/>
        </w:rPr>
        <w:t>н в области гражданской обороны</w:t>
      </w:r>
      <w:proofErr w:type="gramStart"/>
      <w:r w:rsidR="008D1A9B"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силы гражданской обороны</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структу</w:t>
      </w:r>
      <w:r w:rsidR="008D1A9B" w:rsidRPr="00F0668C">
        <w:rPr>
          <w:rFonts w:ascii="Times New Roman" w:hAnsi="Times New Roman" w:cs="Times New Roman"/>
          <w:sz w:val="24"/>
          <w:szCs w:val="24"/>
          <w:lang w:val="ru-RU"/>
        </w:rPr>
        <w:t>ра и основные задачи МЧС России</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w:t>
      </w:r>
      <w:r w:rsidR="008D1A9B" w:rsidRPr="00F0668C">
        <w:rPr>
          <w:rFonts w:ascii="Times New Roman" w:hAnsi="Times New Roman" w:cs="Times New Roman"/>
          <w:sz w:val="24"/>
          <w:szCs w:val="24"/>
          <w:lang w:val="ru-RU"/>
        </w:rPr>
        <w:t>сновные функции МЧС России</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w:t>
      </w:r>
      <w:r w:rsidR="008D1A9B" w:rsidRPr="00F0668C">
        <w:rPr>
          <w:rFonts w:ascii="Times New Roman" w:hAnsi="Times New Roman" w:cs="Times New Roman"/>
          <w:sz w:val="24"/>
          <w:szCs w:val="24"/>
          <w:lang w:val="ru-RU"/>
        </w:rPr>
        <w:t>сновные функции РСЧС</w:t>
      </w:r>
      <w:proofErr w:type="gramStart"/>
      <w:r w:rsidR="008D1A9B"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структура единой государственной системы предупреждения и</w:t>
      </w:r>
      <w:r w:rsidRPr="00F0668C">
        <w:rPr>
          <w:rFonts w:ascii="Times New Roman" w:hAnsi="Times New Roman" w:cs="Times New Roman"/>
          <w:sz w:val="24"/>
          <w:szCs w:val="24"/>
        </w:rPr>
        <w:t> </w:t>
      </w:r>
      <w:r w:rsidRPr="00F0668C">
        <w:rPr>
          <w:rFonts w:ascii="Times New Roman" w:hAnsi="Times New Roman" w:cs="Times New Roman"/>
          <w:sz w:val="24"/>
          <w:szCs w:val="24"/>
          <w:lang w:val="ru-RU"/>
        </w:rPr>
        <w:t xml:space="preserve"> ликвидации </w:t>
      </w:r>
      <w:r w:rsidR="008D1A9B" w:rsidRPr="00F0668C">
        <w:rPr>
          <w:rFonts w:ascii="Times New Roman" w:hAnsi="Times New Roman" w:cs="Times New Roman"/>
          <w:sz w:val="24"/>
          <w:szCs w:val="24"/>
          <w:lang w:val="ru-RU"/>
        </w:rPr>
        <w:t>чрезвычайных ситуаций (РСЧС)</w:t>
      </w:r>
      <w:proofErr w:type="gramStart"/>
      <w:r w:rsidR="008D1A9B" w:rsidRPr="00F0668C">
        <w:rPr>
          <w:rFonts w:ascii="Times New Roman" w:hAnsi="Times New Roman" w:cs="Times New Roman"/>
          <w:sz w:val="24"/>
          <w:szCs w:val="24"/>
          <w:lang w:val="ru-RU"/>
        </w:rPr>
        <w:t xml:space="preserve"> ;</w:t>
      </w:r>
      <w:proofErr w:type="gramEnd"/>
    </w:p>
    <w:p w:rsidR="002D363C" w:rsidRPr="00F0668C" w:rsidRDefault="002D363C"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силы и средства РСЧС.</w:t>
      </w:r>
    </w:p>
    <w:p w:rsidR="008D1A9B" w:rsidRPr="00F0668C" w:rsidRDefault="008D1A9B" w:rsidP="00F0668C">
      <w:pPr>
        <w:spacing w:after="0" w:line="240" w:lineRule="auto"/>
        <w:ind w:firstLine="600"/>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Модуль № 9 «Основы медицинских знаний »</w:t>
      </w:r>
      <w:proofErr w:type="gramStart"/>
      <w:r w:rsidRPr="00F0668C">
        <w:rPr>
          <w:rFonts w:ascii="Times New Roman" w:hAnsi="Times New Roman" w:cs="Times New Roman"/>
          <w:b/>
          <w:color w:val="333333"/>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значение первой помощи при неотложных состояниях</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средства, рекомендуемые для оказания первой помощи</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оказание первой помощи при травмах</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переломы, вывихи, растяжения</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оказание первой помощи при утоплении, остановке сердца и коме</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первая помощь при отравлениях аварийно химически опасными веществами</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ab/>
        <w:t>первая помощь при массовых поражениях людей</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первая помощь при попадании инородного тела в верхние дыхательные пути</w:t>
      </w:r>
      <w:proofErr w:type="gramStart"/>
      <w:r w:rsidRPr="00F0668C">
        <w:rPr>
          <w:rFonts w:ascii="Times New Roman" w:hAnsi="Times New Roman" w:cs="Times New Roman"/>
          <w:sz w:val="24"/>
          <w:szCs w:val="24"/>
          <w:lang w:val="ru-RU"/>
        </w:rPr>
        <w:t xml:space="preserve"> ;</w:t>
      </w:r>
      <w:proofErr w:type="gramEnd"/>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действия по удалению инородного тела</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8D1A9B" w:rsidRPr="00F0668C" w:rsidRDefault="008D1A9B" w:rsidP="00F0668C">
      <w:pPr>
        <w:autoSpaceDE w:val="0"/>
        <w:autoSpaceDN w:val="0"/>
        <w:adjustRightInd w:val="0"/>
        <w:spacing w:after="0" w:line="240" w:lineRule="auto"/>
        <w:ind w:firstLine="708"/>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первая помощь при отсутствии сознания и остановке дыхания. </w:t>
      </w:r>
    </w:p>
    <w:p w:rsidR="00586D64" w:rsidRPr="00F0668C" w:rsidRDefault="00586D64" w:rsidP="00F0668C">
      <w:pPr>
        <w:autoSpaceDE w:val="0"/>
        <w:autoSpaceDN w:val="0"/>
        <w:adjustRightInd w:val="0"/>
        <w:spacing w:after="0" w:line="240" w:lineRule="auto"/>
        <w:jc w:val="both"/>
        <w:rPr>
          <w:rFonts w:ascii="Times New Roman" w:eastAsia="Calibri" w:hAnsi="Times New Roman" w:cs="Times New Roman"/>
          <w:sz w:val="24"/>
          <w:szCs w:val="24"/>
          <w:lang w:val="ru-RU"/>
        </w:rPr>
      </w:pPr>
      <w:bookmarkStart w:id="7" w:name="block-36353728"/>
      <w:bookmarkEnd w:id="6"/>
    </w:p>
    <w:p w:rsidR="00586D64" w:rsidRPr="00F0668C" w:rsidRDefault="0022449D" w:rsidP="00F0668C">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000000"/>
          <w:sz w:val="24"/>
          <w:szCs w:val="24"/>
          <w:lang w:val="ru-RU"/>
        </w:rPr>
        <w:t>ПЛАНИРУЕМЫЕ ОБРАЗОВАТЕЛЬНЫЕ РЕЗУЛЬТАТЫ</w:t>
      </w:r>
    </w:p>
    <w:p w:rsidR="00586D64" w:rsidRPr="00F0668C" w:rsidRDefault="00586D64" w:rsidP="00F0668C">
      <w:pPr>
        <w:spacing w:after="0" w:line="240" w:lineRule="auto"/>
        <w:ind w:left="120"/>
        <w:jc w:val="both"/>
        <w:rPr>
          <w:rFonts w:ascii="Times New Roman" w:hAnsi="Times New Roman" w:cs="Times New Roman"/>
          <w:sz w:val="24"/>
          <w:szCs w:val="24"/>
          <w:lang w:val="ru-RU"/>
        </w:rPr>
      </w:pPr>
    </w:p>
    <w:p w:rsidR="00586D64" w:rsidRPr="00F0668C" w:rsidRDefault="0022449D" w:rsidP="00F0668C">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ЛИЧНОСТНЫЕ РЕЗУЛЬТАТЫ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0668C">
        <w:rPr>
          <w:rFonts w:ascii="Times New Roman" w:hAnsi="Times New Roman" w:cs="Times New Roman"/>
          <w:color w:val="333333"/>
          <w:sz w:val="24"/>
          <w:szCs w:val="24"/>
          <w:lang w:val="ru-RU"/>
        </w:rPr>
        <w:t>выражаются</w:t>
      </w:r>
      <w:proofErr w:type="gramEnd"/>
      <w:r w:rsidRPr="00F0668C">
        <w:rPr>
          <w:rFonts w:ascii="Times New Roman" w:hAnsi="Times New Roman" w:cs="Times New Roman"/>
          <w:color w:val="333333"/>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Личностные результаты изучения ОБЗР включают:</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1) патриотическое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2) гражданское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неприятие любых форм экстремизма, дискриминации;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представление о способах противодействия коррупции;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готовность к участию в гуманитарной деятельности (</w:t>
      </w:r>
      <w:proofErr w:type="spellStart"/>
      <w:r w:rsidRPr="00F0668C">
        <w:rPr>
          <w:rFonts w:ascii="Times New Roman" w:hAnsi="Times New Roman" w:cs="Times New Roman"/>
          <w:color w:val="333333"/>
          <w:sz w:val="24"/>
          <w:szCs w:val="24"/>
          <w:lang w:val="ru-RU"/>
        </w:rPr>
        <w:t>волонтёрство</w:t>
      </w:r>
      <w:proofErr w:type="spellEnd"/>
      <w:r w:rsidRPr="00F0668C">
        <w:rPr>
          <w:rFonts w:ascii="Times New Roman" w:hAnsi="Times New Roman" w:cs="Times New Roman"/>
          <w:color w:val="333333"/>
          <w:sz w:val="24"/>
          <w:szCs w:val="24"/>
          <w:lang w:val="ru-RU"/>
        </w:rPr>
        <w:t>, помощь людям, нуждающимся в ней);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3) духовно-нравственное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4) эстетическое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5) ценности научного познания: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0668C">
        <w:rPr>
          <w:rFonts w:ascii="Times New Roman" w:hAnsi="Times New Roman" w:cs="Times New Roman"/>
          <w:color w:val="333333"/>
          <w:sz w:val="24"/>
          <w:szCs w:val="24"/>
          <w:lang w:val="ru-RU"/>
        </w:rPr>
        <w:t>видов</w:t>
      </w:r>
      <w:proofErr w:type="gramEnd"/>
      <w:r w:rsidRPr="00F0668C">
        <w:rPr>
          <w:rFonts w:ascii="Times New Roman" w:hAnsi="Times New Roman" w:cs="Times New Roman"/>
          <w:color w:val="333333"/>
          <w:sz w:val="24"/>
          <w:szCs w:val="24"/>
          <w:lang w:val="ru-RU"/>
        </w:rPr>
        <w:t xml:space="preserve"> опасных и чрезвычайных ситуаций, которые могут произойти во время пребывания в различных средах (бытовые условия, </w:t>
      </w:r>
      <w:r w:rsidRPr="00F0668C">
        <w:rPr>
          <w:rFonts w:ascii="Times New Roman" w:hAnsi="Times New Roman" w:cs="Times New Roman"/>
          <w:color w:val="333333"/>
          <w:sz w:val="24"/>
          <w:szCs w:val="24"/>
          <w:lang w:val="ru-RU"/>
        </w:rPr>
        <w:lastRenderedPageBreak/>
        <w:t>дорожное движение, общественные места и социум, природа, коммуникационные связи и каналы);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осознание ценности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соблюдение правил безопасности, в том числе навыков безопасного поведения в </w:t>
      </w:r>
      <w:proofErr w:type="gramStart"/>
      <w:r w:rsidRPr="00F0668C">
        <w:rPr>
          <w:rFonts w:ascii="Times New Roman" w:hAnsi="Times New Roman" w:cs="Times New Roman"/>
          <w:color w:val="333333"/>
          <w:sz w:val="24"/>
          <w:szCs w:val="24"/>
          <w:lang w:val="ru-RU"/>
        </w:rPr>
        <w:t>Интернет–среде</w:t>
      </w:r>
      <w:proofErr w:type="gramEnd"/>
      <w:r w:rsidRPr="00F0668C">
        <w:rPr>
          <w:rFonts w:ascii="Times New Roman" w:hAnsi="Times New Roman" w:cs="Times New Roman"/>
          <w:color w:val="333333"/>
          <w:sz w:val="24"/>
          <w:szCs w:val="24"/>
          <w:lang w:val="ru-RU"/>
        </w:rPr>
        <w:t>;</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умение принимать себя и других людей, не осуждая;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навыка рефлексии, признание своего права на ошибку и такого же права другого человека;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7) трудовое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готовность адаптироваться в профессиональной среде;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уважение к труду и результатам трудовой деятельности;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8) экологическое воспитание: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586D64" w:rsidRPr="00F0668C" w:rsidRDefault="0022449D" w:rsidP="006021DD">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86D64" w:rsidRPr="00F0668C" w:rsidRDefault="0022449D" w:rsidP="00F0668C">
      <w:pPr>
        <w:spacing w:after="0" w:line="240" w:lineRule="auto"/>
        <w:ind w:left="12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МЕТАПРЕДМЕТНЫЕ РЕЗУЛЬТАТЫ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Познавательные универсальные учебные действия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Базовые логические действия: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Базовые исследовательские действия: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Работа с информацией: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эффективно запоминать и систематизировать информацию;</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овладение системой универсальных познавательных действий обеспечивает </w:t>
      </w: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когнитивных навыков обучающихся.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Коммуникативные универсальные учебные действия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Общение: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Регулятивные универсальные учебные действия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Самоорганизация:</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Самоконтроль, эмоциональный интеллект:</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объяснять причины достижения (</w:t>
      </w:r>
      <w:proofErr w:type="spellStart"/>
      <w:r w:rsidRPr="00F0668C">
        <w:rPr>
          <w:rFonts w:ascii="Times New Roman" w:hAnsi="Times New Roman" w:cs="Times New Roman"/>
          <w:color w:val="333333"/>
          <w:sz w:val="24"/>
          <w:szCs w:val="24"/>
          <w:lang w:val="ru-RU"/>
        </w:rPr>
        <w:t>недостижения</w:t>
      </w:r>
      <w:proofErr w:type="spellEnd"/>
      <w:r w:rsidRPr="00F0668C">
        <w:rPr>
          <w:rFonts w:ascii="Times New Roman" w:hAnsi="Times New Roman" w:cs="Times New Roman"/>
          <w:color w:val="333333"/>
          <w:sz w:val="24"/>
          <w:szCs w:val="24"/>
          <w:lang w:val="ru-RU"/>
        </w:rPr>
        <w:t xml:space="preserve">) результатов деятельности, давать оценку приобретённому опыту, уметь находить </w:t>
      </w:r>
      <w:proofErr w:type="gramStart"/>
      <w:r w:rsidRPr="00F0668C">
        <w:rPr>
          <w:rFonts w:ascii="Times New Roman" w:hAnsi="Times New Roman" w:cs="Times New Roman"/>
          <w:color w:val="333333"/>
          <w:sz w:val="24"/>
          <w:szCs w:val="24"/>
          <w:lang w:val="ru-RU"/>
        </w:rPr>
        <w:t>позитивное</w:t>
      </w:r>
      <w:proofErr w:type="gramEnd"/>
      <w:r w:rsidRPr="00F0668C">
        <w:rPr>
          <w:rFonts w:ascii="Times New Roman" w:hAnsi="Times New Roman" w:cs="Times New Roman"/>
          <w:color w:val="333333"/>
          <w:sz w:val="24"/>
          <w:szCs w:val="24"/>
          <w:lang w:val="ru-RU"/>
        </w:rPr>
        <w:t xml:space="preserve"> в произошедшей ситуации;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оценивать соответствие результата цели и условиям;</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Совместная деятельность:</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понимать и использовать преимущества командной и индивидуальной работы при решении конкретной учебной задачи;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86D64" w:rsidRPr="00F0668C" w:rsidRDefault="0022449D" w:rsidP="00F0668C">
      <w:pPr>
        <w:spacing w:after="0" w:line="240" w:lineRule="auto"/>
        <w:ind w:firstLine="600"/>
        <w:rPr>
          <w:rFonts w:ascii="Times New Roman" w:hAnsi="Times New Roman" w:cs="Times New Roman"/>
          <w:sz w:val="24"/>
          <w:szCs w:val="24"/>
          <w:lang w:val="ru-RU"/>
        </w:rPr>
      </w:pPr>
      <w:bookmarkStart w:id="8" w:name="_Toc134720971"/>
      <w:bookmarkStart w:id="9" w:name="_Toc161857405"/>
      <w:bookmarkEnd w:id="8"/>
      <w:bookmarkEnd w:id="9"/>
      <w:r w:rsidRPr="00F0668C">
        <w:rPr>
          <w:rFonts w:ascii="Times New Roman" w:hAnsi="Times New Roman" w:cs="Times New Roman"/>
          <w:b/>
          <w:color w:val="333333"/>
          <w:sz w:val="24"/>
          <w:szCs w:val="24"/>
          <w:lang w:val="ru-RU"/>
        </w:rPr>
        <w:t>ПРЕДМЕТНЫЕ РЕЗУЛЬТАТЫ</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Предметные результаты характеризуют </w:t>
      </w: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proofErr w:type="gramStart"/>
      <w:r w:rsidRPr="00F0668C">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F0668C">
        <w:rPr>
          <w:rFonts w:ascii="Times New Roman" w:hAnsi="Times New Roman" w:cs="Times New Roman"/>
          <w:color w:val="333333"/>
          <w:sz w:val="24"/>
          <w:szCs w:val="24"/>
          <w:lang w:val="ru-RU"/>
        </w:rPr>
        <w:t>антиэкстремистского</w:t>
      </w:r>
      <w:proofErr w:type="spellEnd"/>
      <w:r w:rsidRPr="00F0668C">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Предметные результаты по ОБЗР должны обеспечивать:</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порядке их применения;</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назначении, боевых свойствах и общем устройстве стрелкового оружия;</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lastRenderedPageBreak/>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gramStart"/>
      <w:r w:rsidRPr="00F0668C">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F0668C">
        <w:rPr>
          <w:rFonts w:ascii="Times New Roman" w:hAnsi="Times New Roman" w:cs="Times New Roman"/>
          <w:color w:val="333333"/>
          <w:sz w:val="24"/>
          <w:szCs w:val="24"/>
          <w:lang w:val="ru-RU"/>
        </w:rPr>
        <w:t>манипулятивном</w:t>
      </w:r>
      <w:proofErr w:type="spellEnd"/>
      <w:r w:rsidRPr="00F0668C">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proofErr w:type="spellStart"/>
      <w:r w:rsidRPr="00F0668C">
        <w:rPr>
          <w:rFonts w:ascii="Times New Roman" w:hAnsi="Times New Roman" w:cs="Times New Roman"/>
          <w:color w:val="333333"/>
          <w:sz w:val="24"/>
          <w:szCs w:val="24"/>
          <w:lang w:val="ru-RU"/>
        </w:rPr>
        <w:t>сформированность</w:t>
      </w:r>
      <w:proofErr w:type="spellEnd"/>
      <w:r w:rsidRPr="00F0668C">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86D64" w:rsidRPr="00F0668C" w:rsidRDefault="0022449D" w:rsidP="00F0668C">
      <w:pPr>
        <w:numPr>
          <w:ilvl w:val="0"/>
          <w:numId w:val="1"/>
        </w:numPr>
        <w:spacing w:after="0" w:line="240" w:lineRule="auto"/>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9 КЛАСС</w:t>
      </w:r>
    </w:p>
    <w:p w:rsidR="0092378F" w:rsidRPr="00F0668C" w:rsidRDefault="0022449D" w:rsidP="00F0668C">
      <w:pPr>
        <w:spacing w:after="0" w:line="240" w:lineRule="auto"/>
        <w:ind w:firstLine="600"/>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Предметные результат</w:t>
      </w:r>
      <w:r w:rsidR="0092378F" w:rsidRPr="00F0668C">
        <w:rPr>
          <w:rFonts w:ascii="Times New Roman" w:hAnsi="Times New Roman" w:cs="Times New Roman"/>
          <w:b/>
          <w:color w:val="333333"/>
          <w:sz w:val="24"/>
          <w:szCs w:val="24"/>
          <w:lang w:val="ru-RU"/>
        </w:rPr>
        <w:t>ы по модулю № 1</w:t>
      </w:r>
      <w:r w:rsidRPr="00F0668C">
        <w:rPr>
          <w:rFonts w:ascii="Times New Roman" w:hAnsi="Times New Roman" w:cs="Times New Roman"/>
          <w:b/>
          <w:color w:val="333333"/>
          <w:sz w:val="24"/>
          <w:szCs w:val="24"/>
          <w:lang w:val="ru-RU"/>
        </w:rPr>
        <w:t xml:space="preserve"> </w:t>
      </w:r>
      <w:r w:rsidR="0092378F" w:rsidRPr="00F0668C">
        <w:rPr>
          <w:rFonts w:ascii="Times New Roman" w:hAnsi="Times New Roman" w:cs="Times New Roman"/>
          <w:b/>
          <w:color w:val="333333"/>
          <w:sz w:val="24"/>
          <w:szCs w:val="24"/>
          <w:lang w:val="ru-RU"/>
        </w:rPr>
        <w:t>«Взаимодействие личности, общества и государства в обеспечении безопасности населения»</w:t>
      </w:r>
      <w:proofErr w:type="gramStart"/>
      <w:r w:rsidR="0092378F" w:rsidRPr="00F0668C">
        <w:rPr>
          <w:rFonts w:ascii="Times New Roman" w:hAnsi="Times New Roman" w:cs="Times New Roman"/>
          <w:b/>
          <w:color w:val="333333"/>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характеризовать основные нормативно-правовые документы Российской Федерации</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регламентирующие обеспечение безопасности населения; </w:t>
      </w:r>
    </w:p>
    <w:p w:rsidR="0092378F" w:rsidRPr="00F0668C" w:rsidRDefault="0092378F"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уметь классифицировать чрезвычайные ситуации в зависимости от источников и сферы распространения</w:t>
      </w:r>
      <w:proofErr w:type="gramStart"/>
      <w:r w:rsidRPr="00F0668C">
        <w:rPr>
          <w:rFonts w:ascii="Times New Roman" w:hAnsi="Times New Roman" w:cs="Times New Roman"/>
          <w:color w:val="333333"/>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демонстрировать знание политики государства в области защиты населения в различных чрезвычайных ситуациях</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92378F" w:rsidRPr="00F0668C" w:rsidRDefault="0092378F"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характеризовать основные внешние и внутренние военные опасности</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92378F" w:rsidRPr="00F0668C" w:rsidRDefault="0092378F" w:rsidP="00F0668C">
      <w:pPr>
        <w:spacing w:after="0" w:line="240" w:lineRule="auto"/>
        <w:ind w:firstLine="600"/>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объяснять значение обороны страны как составляющей национальной безопасности страны.</w:t>
      </w:r>
    </w:p>
    <w:p w:rsidR="0092378F" w:rsidRPr="00F0668C" w:rsidRDefault="0022449D" w:rsidP="00F0668C">
      <w:pPr>
        <w:spacing w:after="0" w:line="240" w:lineRule="auto"/>
        <w:ind w:firstLine="600"/>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Пред</w:t>
      </w:r>
      <w:r w:rsidR="0092378F" w:rsidRPr="00F0668C">
        <w:rPr>
          <w:rFonts w:ascii="Times New Roman" w:hAnsi="Times New Roman" w:cs="Times New Roman"/>
          <w:b/>
          <w:color w:val="333333"/>
          <w:sz w:val="24"/>
          <w:szCs w:val="24"/>
          <w:lang w:val="ru-RU"/>
        </w:rPr>
        <w:t>метные результаты по модулю № 2 «Здоровье и как его сохранить»</w:t>
      </w:r>
      <w:proofErr w:type="gramStart"/>
      <w:r w:rsidR="0092378F" w:rsidRPr="00F0668C">
        <w:rPr>
          <w:rFonts w:ascii="Times New Roman" w:hAnsi="Times New Roman" w:cs="Times New Roman"/>
          <w:b/>
          <w:color w:val="333333"/>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характеризовать физиологическую и психологическую составляющую здоровья</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объяснять значение составляющих здорового образа жизни: режим дня, закаливания, двигательной активности</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lastRenderedPageBreak/>
        <w:t>демонстрировать понимание опасности таких явлений, как вербовка в секту, возможность суицида</w:t>
      </w:r>
      <w:proofErr w:type="gramStart"/>
      <w:r w:rsidRPr="00F0668C">
        <w:rPr>
          <w:rFonts w:ascii="Times New Roman" w:hAnsi="Times New Roman" w:cs="Times New Roman"/>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характеризовать значение репродуктивного здоровья для развития страны</w:t>
      </w:r>
      <w:proofErr w:type="gramStart"/>
      <w:r w:rsidRPr="00F0668C">
        <w:rPr>
          <w:rFonts w:ascii="Times New Roman" w:hAnsi="Times New Roman" w:cs="Times New Roman"/>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объяснять факторы, разрушающие репродуктивное здоровье</w:t>
      </w:r>
      <w:proofErr w:type="gramStart"/>
      <w:r w:rsidRPr="00F0668C">
        <w:rPr>
          <w:rFonts w:ascii="Times New Roman" w:hAnsi="Times New Roman" w:cs="Times New Roman"/>
          <w:sz w:val="24"/>
          <w:szCs w:val="24"/>
          <w:lang w:val="ru-RU"/>
        </w:rPr>
        <w:t xml:space="preserve"> ;</w:t>
      </w:r>
      <w:proofErr w:type="gramEnd"/>
    </w:p>
    <w:p w:rsidR="0092378F"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демонстрировать понимание роли государства в улучшении демографической ситуации в стране</w:t>
      </w:r>
      <w:proofErr w:type="gramStart"/>
      <w:r w:rsidRPr="00F0668C">
        <w:rPr>
          <w:rFonts w:ascii="Times New Roman" w:hAnsi="Times New Roman" w:cs="Times New Roman"/>
          <w:sz w:val="24"/>
          <w:szCs w:val="24"/>
          <w:lang w:val="ru-RU"/>
        </w:rPr>
        <w:t xml:space="preserve"> ;</w:t>
      </w:r>
      <w:proofErr w:type="gramEnd"/>
    </w:p>
    <w:p w:rsidR="00586D64" w:rsidRPr="00F0668C" w:rsidRDefault="0092378F"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характеризовать основы семейно-брачных отношений, семейного права РФ.</w:t>
      </w:r>
    </w:p>
    <w:p w:rsidR="00586D64" w:rsidRPr="00F0668C" w:rsidRDefault="0022449D" w:rsidP="00F0668C">
      <w:pPr>
        <w:spacing w:after="0" w:line="240" w:lineRule="auto"/>
        <w:ind w:firstLine="600"/>
        <w:jc w:val="both"/>
        <w:rPr>
          <w:rFonts w:ascii="Times New Roman" w:hAnsi="Times New Roman" w:cs="Times New Roman"/>
          <w:b/>
          <w:sz w:val="24"/>
          <w:szCs w:val="24"/>
          <w:lang w:val="ru-RU"/>
        </w:rPr>
      </w:pPr>
      <w:r w:rsidRPr="00F0668C">
        <w:rPr>
          <w:rFonts w:ascii="Times New Roman" w:hAnsi="Times New Roman" w:cs="Times New Roman"/>
          <w:b/>
          <w:color w:val="333333"/>
          <w:sz w:val="24"/>
          <w:szCs w:val="24"/>
          <w:lang w:val="ru-RU"/>
        </w:rPr>
        <w:t>Предметные результаты по моду</w:t>
      </w:r>
      <w:r w:rsidR="0092378F" w:rsidRPr="00F0668C">
        <w:rPr>
          <w:rFonts w:ascii="Times New Roman" w:hAnsi="Times New Roman" w:cs="Times New Roman"/>
          <w:b/>
          <w:color w:val="333333"/>
          <w:sz w:val="24"/>
          <w:szCs w:val="24"/>
          <w:lang w:val="ru-RU"/>
        </w:rPr>
        <w:t xml:space="preserve">лю № 3 </w:t>
      </w:r>
      <w:r w:rsidR="0092378F" w:rsidRPr="00F0668C">
        <w:rPr>
          <w:rFonts w:ascii="Times New Roman" w:hAnsi="Times New Roman" w:cs="Times New Roman"/>
          <w:b/>
          <w:sz w:val="24"/>
          <w:szCs w:val="24"/>
          <w:lang w:val="ru-RU"/>
        </w:rPr>
        <w:t>«Экологическая безопасность»</w:t>
      </w:r>
      <w:proofErr w:type="gramStart"/>
      <w:r w:rsidR="0092378F" w:rsidRPr="00F0668C">
        <w:rPr>
          <w:rFonts w:ascii="Times New Roman" w:hAnsi="Times New Roman" w:cs="Times New Roman"/>
          <w:b/>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характеризовать источники загрязнения почвы, воды, воздуха</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описывать типовые приборы для контроля окружающей среды</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характеризовать вещества и факторы, изменяющие нормальную структуру окружающей среды</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рассматривать различные варианты поведения в местах с неблагоприятной экологической ситуацией.</w:t>
      </w:r>
    </w:p>
    <w:p w:rsidR="00586D64" w:rsidRPr="00F0668C" w:rsidRDefault="0022449D" w:rsidP="00F0668C">
      <w:pPr>
        <w:spacing w:after="0" w:line="240" w:lineRule="auto"/>
        <w:ind w:firstLine="600"/>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Пред</w:t>
      </w:r>
      <w:r w:rsidR="00736DE7" w:rsidRPr="00F0668C">
        <w:rPr>
          <w:rFonts w:ascii="Times New Roman" w:hAnsi="Times New Roman" w:cs="Times New Roman"/>
          <w:b/>
          <w:color w:val="333333"/>
          <w:sz w:val="24"/>
          <w:szCs w:val="24"/>
          <w:lang w:val="ru-RU"/>
        </w:rPr>
        <w:t xml:space="preserve">метные результаты по модулю № 4 </w:t>
      </w:r>
      <w:r w:rsidR="00736DE7" w:rsidRPr="00F0668C">
        <w:rPr>
          <w:rFonts w:ascii="Times New Roman" w:eastAsia="Calibri" w:hAnsi="Times New Roman" w:cs="Times New Roman"/>
          <w:b/>
          <w:sz w:val="24"/>
          <w:szCs w:val="24"/>
          <w:lang w:val="ru-RU"/>
        </w:rPr>
        <w:t>«Безопасность в общественных местах»</w:t>
      </w:r>
      <w:proofErr w:type="gramStart"/>
      <w:r w:rsidR="00736DE7" w:rsidRPr="00F0668C">
        <w:rPr>
          <w:rFonts w:ascii="Times New Roman" w:eastAsia="Calibri" w:hAnsi="Times New Roman" w:cs="Times New Roman"/>
          <w:b/>
          <w:sz w:val="24"/>
          <w:szCs w:val="24"/>
          <w:lang w:val="ru-RU"/>
        </w:rPr>
        <w:t xml:space="preserve"> </w:t>
      </w:r>
      <w:r w:rsidRPr="00F0668C">
        <w:rPr>
          <w:rFonts w:ascii="Times New Roman" w:hAnsi="Times New Roman" w:cs="Times New Roman"/>
          <w:b/>
          <w:color w:val="333333"/>
          <w:sz w:val="24"/>
          <w:szCs w:val="24"/>
          <w:lang w:val="ru-RU"/>
        </w:rPr>
        <w:t>:</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демонстрировать знание документов, регламентирующих права и обязанности потребителей товаров и услуг</w:t>
      </w:r>
      <w:proofErr w:type="gramStart"/>
      <w:r w:rsidRPr="00F0668C">
        <w:rPr>
          <w:rFonts w:ascii="Times New Roman" w:hAnsi="Times New Roman" w:cs="Times New Roman"/>
          <w:sz w:val="24"/>
          <w:szCs w:val="24"/>
          <w:lang w:val="ru-RU"/>
        </w:rPr>
        <w:t xml:space="preserve"> ;</w:t>
      </w:r>
      <w:proofErr w:type="gramEnd"/>
      <w:r w:rsidRPr="00F0668C">
        <w:rPr>
          <w:rFonts w:ascii="Times New Roman" w:hAnsi="Times New Roman" w:cs="Times New Roman"/>
          <w:sz w:val="24"/>
          <w:szCs w:val="24"/>
          <w:lang w:val="ru-RU"/>
        </w:rPr>
        <w:t xml:space="preserve">  </w:t>
      </w:r>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объяснять причины возникновения опасных ситуаций в области потребления товаров и  услуг</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демонстрировать понимание, что уровень защиты прав потребителей зависит от уровня культуры безопасности населения</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характеризовать правила обмена и возврата товара</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формировать представление о знаниях, которыми должен обладать потребитель, приобретая товары и услуги.</w:t>
      </w:r>
    </w:p>
    <w:p w:rsidR="00586D64" w:rsidRPr="00F0668C" w:rsidRDefault="0022449D" w:rsidP="00F0668C">
      <w:pPr>
        <w:spacing w:after="0" w:line="240" w:lineRule="auto"/>
        <w:ind w:firstLine="600"/>
        <w:jc w:val="both"/>
        <w:rPr>
          <w:rFonts w:ascii="Times New Roman" w:hAnsi="Times New Roman" w:cs="Times New Roman"/>
          <w:sz w:val="24"/>
          <w:szCs w:val="24"/>
          <w:lang w:val="ru-RU"/>
        </w:rPr>
      </w:pPr>
      <w:r w:rsidRPr="00F0668C">
        <w:rPr>
          <w:rFonts w:ascii="Times New Roman" w:hAnsi="Times New Roman" w:cs="Times New Roman"/>
          <w:b/>
          <w:color w:val="333333"/>
          <w:sz w:val="24"/>
          <w:szCs w:val="24"/>
          <w:lang w:val="ru-RU"/>
        </w:rPr>
        <w:t>Предметные результаты по модулю №</w:t>
      </w:r>
      <w:r w:rsidR="00736DE7" w:rsidRPr="00F0668C">
        <w:rPr>
          <w:rFonts w:ascii="Times New Roman" w:hAnsi="Times New Roman" w:cs="Times New Roman"/>
          <w:b/>
          <w:color w:val="333333"/>
          <w:sz w:val="24"/>
          <w:szCs w:val="24"/>
          <w:lang w:val="ru-RU"/>
        </w:rPr>
        <w:t>5 «Безопасность в информационном пространстве»</w:t>
      </w:r>
      <w:proofErr w:type="gramStart"/>
      <w:r w:rsidR="00736DE7" w:rsidRPr="00F0668C">
        <w:rPr>
          <w:rFonts w:ascii="Times New Roman" w:hAnsi="Times New Roman" w:cs="Times New Roman"/>
          <w:b/>
          <w:color w:val="333333"/>
          <w:sz w:val="24"/>
          <w:szCs w:val="24"/>
          <w:lang w:val="ru-RU"/>
        </w:rPr>
        <w:t xml:space="preserve">  </w:t>
      </w:r>
      <w:r w:rsidRPr="00F0668C">
        <w:rPr>
          <w:rFonts w:ascii="Times New Roman" w:hAnsi="Times New Roman" w:cs="Times New Roman"/>
          <w:b/>
          <w:color w:val="333333"/>
          <w:sz w:val="24"/>
          <w:szCs w:val="24"/>
          <w:lang w:val="ru-RU"/>
        </w:rPr>
        <w:t>:</w:t>
      </w:r>
      <w:proofErr w:type="gramEnd"/>
    </w:p>
    <w:p w:rsidR="00736DE7"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объясняют сущность информационной безопасности как совокупность факторов, создающих угрозу для жизнедеятельности человека</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демонстрируют знание правил безопасного поведения в социальных сетях</w:t>
      </w:r>
      <w:proofErr w:type="gramStart"/>
      <w:r w:rsidRPr="00F0668C">
        <w:rPr>
          <w:rFonts w:ascii="Times New Roman" w:hAnsi="Times New Roman" w:cs="Times New Roman"/>
          <w:sz w:val="24"/>
          <w:szCs w:val="24"/>
          <w:lang w:val="ru-RU"/>
        </w:rPr>
        <w:t xml:space="preserve"> ;</w:t>
      </w:r>
      <w:proofErr w:type="gramEnd"/>
    </w:p>
    <w:p w:rsidR="00736DE7"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объясняют опасность таких деструктивных социальных явлений, как </w:t>
      </w:r>
      <w:proofErr w:type="spellStart"/>
      <w:r w:rsidRPr="00F0668C">
        <w:rPr>
          <w:rFonts w:ascii="Times New Roman" w:hAnsi="Times New Roman" w:cs="Times New Roman"/>
          <w:sz w:val="24"/>
          <w:szCs w:val="24"/>
          <w:lang w:val="ru-RU"/>
        </w:rPr>
        <w:t>кибербуллинг</w:t>
      </w:r>
      <w:proofErr w:type="spellEnd"/>
      <w:r w:rsidRPr="00F0668C">
        <w:rPr>
          <w:rFonts w:ascii="Times New Roman" w:hAnsi="Times New Roman" w:cs="Times New Roman"/>
          <w:sz w:val="24"/>
          <w:szCs w:val="24"/>
          <w:lang w:val="ru-RU"/>
        </w:rPr>
        <w:t xml:space="preserve">, </w:t>
      </w:r>
      <w:proofErr w:type="spellStart"/>
      <w:r w:rsidRPr="00F0668C">
        <w:rPr>
          <w:rFonts w:ascii="Times New Roman" w:hAnsi="Times New Roman" w:cs="Times New Roman"/>
          <w:sz w:val="24"/>
          <w:szCs w:val="24"/>
          <w:lang w:val="ru-RU"/>
        </w:rPr>
        <w:t>кибермошенничество</w:t>
      </w:r>
      <w:proofErr w:type="spellEnd"/>
      <w:r w:rsidRPr="00F0668C">
        <w:rPr>
          <w:rFonts w:ascii="Times New Roman" w:hAnsi="Times New Roman" w:cs="Times New Roman"/>
          <w:sz w:val="24"/>
          <w:szCs w:val="24"/>
          <w:lang w:val="ru-RU"/>
        </w:rPr>
        <w:t>.</w:t>
      </w:r>
    </w:p>
    <w:p w:rsidR="00736DE7" w:rsidRPr="00F0668C" w:rsidRDefault="00736DE7" w:rsidP="00F0668C">
      <w:pPr>
        <w:autoSpaceDE w:val="0"/>
        <w:autoSpaceDN w:val="0"/>
        <w:adjustRightInd w:val="0"/>
        <w:spacing w:after="0" w:line="240" w:lineRule="auto"/>
        <w:jc w:val="both"/>
        <w:rPr>
          <w:rFonts w:ascii="Times New Roman" w:eastAsia="Calibri" w:hAnsi="Times New Roman" w:cs="Times New Roman"/>
          <w:b/>
          <w:sz w:val="24"/>
          <w:szCs w:val="24"/>
          <w:lang w:val="ru-RU"/>
        </w:rPr>
      </w:pPr>
      <w:r w:rsidRPr="00F0668C">
        <w:rPr>
          <w:rFonts w:ascii="Times New Roman" w:hAnsi="Times New Roman" w:cs="Times New Roman"/>
          <w:b/>
          <w:color w:val="333333"/>
          <w:sz w:val="24"/>
          <w:szCs w:val="24"/>
          <w:lang w:val="ru-RU"/>
        </w:rPr>
        <w:t>Предметные результаты по модулю № 6</w:t>
      </w:r>
      <w:r w:rsidRPr="00F0668C">
        <w:rPr>
          <w:rFonts w:ascii="Times New Roman" w:eastAsia="Calibri" w:hAnsi="Times New Roman" w:cs="Times New Roman"/>
          <w:b/>
          <w:sz w:val="24"/>
          <w:szCs w:val="24"/>
          <w:lang w:val="ru-RU"/>
        </w:rPr>
        <w:t xml:space="preserve"> «Основы противодействия экстремизму и терроризму»</w:t>
      </w:r>
      <w:proofErr w:type="gramStart"/>
      <w:r w:rsidRPr="00F0668C">
        <w:rPr>
          <w:rFonts w:ascii="Times New Roman" w:eastAsia="Calibri" w:hAnsi="Times New Roman" w:cs="Times New Roman"/>
          <w:b/>
          <w:sz w:val="24"/>
          <w:szCs w:val="24"/>
          <w:lang w:val="ru-RU"/>
        </w:rPr>
        <w:t xml:space="preserve"> :</w:t>
      </w:r>
      <w:proofErr w:type="gramEnd"/>
    </w:p>
    <w:p w:rsidR="00736DE7"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w:t>
      </w:r>
      <w:r w:rsidR="00D87F23" w:rsidRPr="00F0668C">
        <w:rPr>
          <w:rFonts w:ascii="Times New Roman" w:hAnsi="Times New Roman" w:cs="Times New Roman"/>
          <w:sz w:val="24"/>
          <w:szCs w:val="24"/>
          <w:lang w:val="ru-RU"/>
        </w:rPr>
        <w:t>характеризовать</w:t>
      </w:r>
      <w:r w:rsidRPr="00F0668C">
        <w:rPr>
          <w:rFonts w:ascii="Times New Roman" w:hAnsi="Times New Roman" w:cs="Times New Roman"/>
          <w:sz w:val="24"/>
          <w:szCs w:val="24"/>
          <w:lang w:val="ru-RU"/>
        </w:rPr>
        <w:t xml:space="preserve"> терроризм как идеологию насилия и практику разрушительных действий для людей и организаци</w:t>
      </w:r>
      <w:r w:rsidR="00D87F23" w:rsidRPr="00F0668C">
        <w:rPr>
          <w:rFonts w:ascii="Times New Roman" w:hAnsi="Times New Roman" w:cs="Times New Roman"/>
          <w:sz w:val="24"/>
          <w:szCs w:val="24"/>
          <w:lang w:val="ru-RU"/>
        </w:rPr>
        <w:t>й</w:t>
      </w:r>
      <w:proofErr w:type="gramStart"/>
      <w:r w:rsidR="00D87F23" w:rsidRPr="00F0668C">
        <w:rPr>
          <w:rFonts w:ascii="Times New Roman" w:hAnsi="Times New Roman" w:cs="Times New Roman"/>
          <w:sz w:val="24"/>
          <w:szCs w:val="24"/>
          <w:lang w:val="ru-RU"/>
        </w:rPr>
        <w:t xml:space="preserve"> ;</w:t>
      </w:r>
      <w:proofErr w:type="gramEnd"/>
    </w:p>
    <w:p w:rsidR="00D87F23"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w:t>
      </w:r>
      <w:r w:rsidR="00D87F23" w:rsidRPr="00F0668C">
        <w:rPr>
          <w:rFonts w:ascii="Times New Roman" w:hAnsi="Times New Roman" w:cs="Times New Roman"/>
          <w:sz w:val="24"/>
          <w:szCs w:val="24"/>
          <w:lang w:val="ru-RU"/>
        </w:rPr>
        <w:t xml:space="preserve">           демонстрировать</w:t>
      </w:r>
      <w:r w:rsidRPr="00F0668C">
        <w:rPr>
          <w:rFonts w:ascii="Times New Roman" w:hAnsi="Times New Roman" w:cs="Times New Roman"/>
          <w:sz w:val="24"/>
          <w:szCs w:val="24"/>
          <w:lang w:val="ru-RU"/>
        </w:rPr>
        <w:t xml:space="preserve"> знание нормативно-правовых документов, регламентирующих антитеррористическую деятельность государства, а также организаций, осуществляющих </w:t>
      </w:r>
      <w:r w:rsidR="00D87F23" w:rsidRPr="00F0668C">
        <w:rPr>
          <w:rFonts w:ascii="Times New Roman" w:hAnsi="Times New Roman" w:cs="Times New Roman"/>
          <w:sz w:val="24"/>
          <w:szCs w:val="24"/>
          <w:lang w:val="ru-RU"/>
        </w:rPr>
        <w:t>руководство этой деятельностью</w:t>
      </w:r>
      <w:proofErr w:type="gramStart"/>
      <w:r w:rsidR="00D87F23" w:rsidRPr="00F0668C">
        <w:rPr>
          <w:rFonts w:ascii="Times New Roman" w:hAnsi="Times New Roman" w:cs="Times New Roman"/>
          <w:sz w:val="24"/>
          <w:szCs w:val="24"/>
          <w:lang w:val="ru-RU"/>
        </w:rPr>
        <w:t xml:space="preserve"> ;</w:t>
      </w:r>
      <w:proofErr w:type="gramEnd"/>
    </w:p>
    <w:p w:rsidR="00D87F23" w:rsidRPr="00F0668C" w:rsidRDefault="00736DE7"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w:t>
      </w:r>
      <w:r w:rsidR="00D87F23" w:rsidRPr="00F0668C">
        <w:rPr>
          <w:rFonts w:ascii="Times New Roman" w:hAnsi="Times New Roman" w:cs="Times New Roman"/>
          <w:sz w:val="24"/>
          <w:szCs w:val="24"/>
          <w:lang w:val="ru-RU"/>
        </w:rPr>
        <w:t xml:space="preserve">            формировать</w:t>
      </w:r>
      <w:r w:rsidRPr="00F0668C">
        <w:rPr>
          <w:rFonts w:ascii="Times New Roman" w:hAnsi="Times New Roman" w:cs="Times New Roman"/>
          <w:sz w:val="24"/>
          <w:szCs w:val="24"/>
          <w:lang w:val="ru-RU"/>
        </w:rPr>
        <w:t xml:space="preserve"> представление о деятельности леворадикальных и праворадик</w:t>
      </w:r>
      <w:r w:rsidR="00D87F23" w:rsidRPr="00F0668C">
        <w:rPr>
          <w:rFonts w:ascii="Times New Roman" w:hAnsi="Times New Roman" w:cs="Times New Roman"/>
          <w:sz w:val="24"/>
          <w:szCs w:val="24"/>
          <w:lang w:val="ru-RU"/>
        </w:rPr>
        <w:t>альных сообществ</w:t>
      </w:r>
      <w:proofErr w:type="gramStart"/>
      <w:r w:rsidR="00D87F23" w:rsidRPr="00F0668C">
        <w:rPr>
          <w:rFonts w:ascii="Times New Roman" w:hAnsi="Times New Roman" w:cs="Times New Roman"/>
          <w:sz w:val="24"/>
          <w:szCs w:val="24"/>
          <w:lang w:val="ru-RU"/>
        </w:rPr>
        <w:t xml:space="preserve"> ;</w:t>
      </w:r>
      <w:proofErr w:type="gramEnd"/>
    </w:p>
    <w:p w:rsidR="00D87F23" w:rsidRPr="00F0668C" w:rsidRDefault="00D87F23" w:rsidP="00F0668C">
      <w:pPr>
        <w:spacing w:after="0" w:line="240" w:lineRule="auto"/>
        <w:jc w:val="both"/>
        <w:rPr>
          <w:rFonts w:ascii="Times New Roman" w:hAnsi="Times New Roman" w:cs="Times New Roman"/>
          <w:sz w:val="24"/>
          <w:szCs w:val="24"/>
          <w:lang w:val="ru-RU"/>
        </w:rPr>
      </w:pPr>
      <w:r w:rsidRPr="00F0668C">
        <w:rPr>
          <w:rFonts w:ascii="Times New Roman" w:hAnsi="Times New Roman" w:cs="Times New Roman"/>
          <w:sz w:val="24"/>
          <w:szCs w:val="24"/>
          <w:lang w:val="ru-RU"/>
        </w:rPr>
        <w:t xml:space="preserve">             демонстрировать</w:t>
      </w:r>
      <w:r w:rsidR="00736DE7" w:rsidRPr="00F0668C">
        <w:rPr>
          <w:rFonts w:ascii="Times New Roman" w:hAnsi="Times New Roman" w:cs="Times New Roman"/>
          <w:sz w:val="24"/>
          <w:szCs w:val="24"/>
          <w:lang w:val="ru-RU"/>
        </w:rPr>
        <w:t xml:space="preserve"> знание правил поведения в опасных террористических ситуациях.</w:t>
      </w:r>
    </w:p>
    <w:p w:rsidR="00D87F23" w:rsidRPr="00F0668C" w:rsidRDefault="00D87F23" w:rsidP="00F0668C">
      <w:pPr>
        <w:spacing w:after="0" w:line="240" w:lineRule="auto"/>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Предметные результаты по модулю № 7  «Безопасность в социуме»</w:t>
      </w:r>
      <w:proofErr w:type="gramStart"/>
      <w:r w:rsidRPr="00F0668C">
        <w:rPr>
          <w:rFonts w:ascii="Times New Roman" w:hAnsi="Times New Roman" w:cs="Times New Roman"/>
          <w:b/>
          <w:color w:val="333333"/>
          <w:sz w:val="24"/>
          <w:szCs w:val="24"/>
          <w:lang w:val="ru-RU"/>
        </w:rPr>
        <w:t xml:space="preserve"> :</w:t>
      </w:r>
      <w:proofErr w:type="gramEnd"/>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b/>
          <w:color w:val="333333"/>
          <w:sz w:val="24"/>
          <w:szCs w:val="24"/>
          <w:lang w:val="ru-RU"/>
        </w:rPr>
        <w:tab/>
      </w:r>
      <w:r w:rsidRPr="00F0668C">
        <w:rPr>
          <w:rFonts w:ascii="Times New Roman" w:hAnsi="Times New Roman" w:cs="Times New Roman"/>
          <w:color w:val="333333"/>
          <w:sz w:val="24"/>
          <w:szCs w:val="24"/>
          <w:lang w:val="ru-RU"/>
        </w:rPr>
        <w:t>объяснять агрессивное поведение, манипулирование подростками как основу формирования деструктивных сообществ</w:t>
      </w:r>
      <w:proofErr w:type="gramStart"/>
      <w:r w:rsidRPr="00F0668C">
        <w:rPr>
          <w:rFonts w:ascii="Times New Roman" w:hAnsi="Times New Roman" w:cs="Times New Roman"/>
          <w:color w:val="333333"/>
          <w:sz w:val="24"/>
          <w:szCs w:val="24"/>
          <w:lang w:val="ru-RU"/>
        </w:rPr>
        <w:t xml:space="preserve"> ;</w:t>
      </w:r>
      <w:proofErr w:type="gramEnd"/>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характеризовать значение умения противостоять манипулированию в информационной среде</w:t>
      </w:r>
      <w:proofErr w:type="gramStart"/>
      <w:r w:rsidRPr="00F0668C">
        <w:rPr>
          <w:rFonts w:ascii="Times New Roman" w:hAnsi="Times New Roman" w:cs="Times New Roman"/>
          <w:color w:val="333333"/>
          <w:sz w:val="24"/>
          <w:szCs w:val="24"/>
          <w:lang w:val="ru-RU"/>
        </w:rPr>
        <w:t xml:space="preserve"> ;</w:t>
      </w:r>
      <w:proofErr w:type="gramEnd"/>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демонстрировать знание признаков вовлечения подростков в асоциальные сообщества.</w:t>
      </w:r>
    </w:p>
    <w:p w:rsidR="00D87F23" w:rsidRPr="00F0668C" w:rsidRDefault="00D87F23" w:rsidP="00F0668C">
      <w:pPr>
        <w:tabs>
          <w:tab w:val="left" w:pos="1125"/>
        </w:tabs>
        <w:spacing w:after="0" w:line="240" w:lineRule="auto"/>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Предметные результаты по модулю № 8 «Культура безопасности жизнедеятельности »</w:t>
      </w:r>
      <w:proofErr w:type="gramStart"/>
      <w:r w:rsidRPr="00F0668C">
        <w:rPr>
          <w:rFonts w:ascii="Times New Roman" w:hAnsi="Times New Roman" w:cs="Times New Roman"/>
          <w:b/>
          <w:color w:val="333333"/>
          <w:sz w:val="24"/>
          <w:szCs w:val="24"/>
          <w:lang w:val="ru-RU"/>
        </w:rPr>
        <w:t xml:space="preserve"> :</w:t>
      </w:r>
      <w:proofErr w:type="gramEnd"/>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ab/>
        <w:t>характеризовать систему гражданской обороны, защищающую население и материальные и культурные ценности Российской Федерации</w:t>
      </w:r>
      <w:proofErr w:type="gramStart"/>
      <w:r w:rsidRPr="00F0668C">
        <w:rPr>
          <w:rFonts w:ascii="Times New Roman" w:hAnsi="Times New Roman" w:cs="Times New Roman"/>
          <w:color w:val="333333"/>
          <w:sz w:val="24"/>
          <w:szCs w:val="24"/>
          <w:lang w:val="ru-RU"/>
        </w:rPr>
        <w:t xml:space="preserve"> ;</w:t>
      </w:r>
      <w:proofErr w:type="gramEnd"/>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lastRenderedPageBreak/>
        <w:t xml:space="preserve">               объяснять задачи, решаемые системой гражданской обороны по защите населения</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характеризовать основные задачи, решаемые МЧС России</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D87F23" w:rsidRPr="00F0668C" w:rsidRDefault="00D87F23"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характеризовать структуру и функции системы РСЧС для защиты населения и территорий от чрезвычайных ситуаций.</w:t>
      </w:r>
    </w:p>
    <w:p w:rsidR="00D87F23" w:rsidRPr="00F0668C" w:rsidRDefault="00D87F23" w:rsidP="00F0668C">
      <w:pPr>
        <w:tabs>
          <w:tab w:val="left" w:pos="1125"/>
        </w:tabs>
        <w:spacing w:after="0" w:line="240" w:lineRule="auto"/>
        <w:jc w:val="both"/>
        <w:rPr>
          <w:rFonts w:ascii="Times New Roman" w:hAnsi="Times New Roman" w:cs="Times New Roman"/>
          <w:b/>
          <w:color w:val="333333"/>
          <w:sz w:val="24"/>
          <w:szCs w:val="24"/>
          <w:lang w:val="ru-RU"/>
        </w:rPr>
      </w:pPr>
      <w:r w:rsidRPr="00F0668C">
        <w:rPr>
          <w:rFonts w:ascii="Times New Roman" w:hAnsi="Times New Roman" w:cs="Times New Roman"/>
          <w:b/>
          <w:color w:val="333333"/>
          <w:sz w:val="24"/>
          <w:szCs w:val="24"/>
          <w:lang w:val="ru-RU"/>
        </w:rPr>
        <w:t xml:space="preserve">Предметные результаты по модулю № 9 «Основы медицинских </w:t>
      </w:r>
      <w:r w:rsidR="003B6647" w:rsidRPr="00F0668C">
        <w:rPr>
          <w:rFonts w:ascii="Times New Roman" w:hAnsi="Times New Roman" w:cs="Times New Roman"/>
          <w:b/>
          <w:color w:val="333333"/>
          <w:sz w:val="24"/>
          <w:szCs w:val="24"/>
          <w:lang w:val="ru-RU"/>
        </w:rPr>
        <w:t>знаний</w:t>
      </w:r>
      <w:r w:rsidRPr="00F0668C">
        <w:rPr>
          <w:rFonts w:ascii="Times New Roman" w:hAnsi="Times New Roman" w:cs="Times New Roman"/>
          <w:b/>
          <w:color w:val="333333"/>
          <w:sz w:val="24"/>
          <w:szCs w:val="24"/>
          <w:lang w:val="ru-RU"/>
        </w:rPr>
        <w:t>»</w:t>
      </w:r>
      <w:r w:rsidR="003B6647" w:rsidRPr="00F0668C">
        <w:rPr>
          <w:rFonts w:ascii="Times New Roman" w:hAnsi="Times New Roman" w:cs="Times New Roman"/>
          <w:b/>
          <w:color w:val="333333"/>
          <w:sz w:val="24"/>
          <w:szCs w:val="24"/>
          <w:lang w:val="ru-RU"/>
        </w:rPr>
        <w:t xml:space="preserve">: </w:t>
      </w:r>
    </w:p>
    <w:p w:rsidR="003B6647" w:rsidRPr="00F0668C" w:rsidRDefault="003B6647"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ab/>
        <w:t>объяснять правила оказания первой помощи как комплекса срочных мероприятий по спасению жизни человека</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3B6647" w:rsidRPr="00F0668C" w:rsidRDefault="003B6647"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демонстрировать знание мероприятий, входящих в комплекс действий по оказанию первой помощи</w:t>
      </w:r>
      <w:proofErr w:type="gramStart"/>
      <w:r w:rsidRPr="00F0668C">
        <w:rPr>
          <w:rFonts w:ascii="Times New Roman" w:hAnsi="Times New Roman" w:cs="Times New Roman"/>
          <w:color w:val="333333"/>
          <w:sz w:val="24"/>
          <w:szCs w:val="24"/>
          <w:lang w:val="ru-RU"/>
        </w:rPr>
        <w:t xml:space="preserve"> ;</w:t>
      </w:r>
      <w:proofErr w:type="gramEnd"/>
    </w:p>
    <w:p w:rsidR="003B6647" w:rsidRPr="00F0668C" w:rsidRDefault="003B6647"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объяснять правила оказания первой помощи при отравлениях аммиаком и хлором, средствами бытовой химии</w:t>
      </w:r>
      <w:proofErr w:type="gramStart"/>
      <w:r w:rsidRPr="00F0668C">
        <w:rPr>
          <w:rFonts w:ascii="Times New Roman" w:hAnsi="Times New Roman" w:cs="Times New Roman"/>
          <w:color w:val="333333"/>
          <w:sz w:val="24"/>
          <w:szCs w:val="24"/>
          <w:lang w:val="ru-RU"/>
        </w:rPr>
        <w:t xml:space="preserve"> ;</w:t>
      </w:r>
      <w:proofErr w:type="gramEnd"/>
    </w:p>
    <w:p w:rsidR="003B6647" w:rsidRPr="00F0668C" w:rsidRDefault="003B6647"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демонстрировать знание правил оказания первой помощи при попадании инородного тела в дыхательные пути</w:t>
      </w:r>
      <w:proofErr w:type="gramStart"/>
      <w:r w:rsidRPr="00F0668C">
        <w:rPr>
          <w:rFonts w:ascii="Times New Roman" w:hAnsi="Times New Roman" w:cs="Times New Roman"/>
          <w:color w:val="333333"/>
          <w:sz w:val="24"/>
          <w:szCs w:val="24"/>
          <w:lang w:val="ru-RU"/>
        </w:rPr>
        <w:t xml:space="preserve"> ;</w:t>
      </w:r>
      <w:proofErr w:type="gramEnd"/>
      <w:r w:rsidRPr="00F0668C">
        <w:rPr>
          <w:rFonts w:ascii="Times New Roman" w:hAnsi="Times New Roman" w:cs="Times New Roman"/>
          <w:color w:val="333333"/>
          <w:sz w:val="24"/>
          <w:szCs w:val="24"/>
          <w:lang w:val="ru-RU"/>
        </w:rPr>
        <w:t xml:space="preserve"> </w:t>
      </w:r>
    </w:p>
    <w:p w:rsidR="003B6647" w:rsidRPr="00F0668C" w:rsidRDefault="003B6647" w:rsidP="00F0668C">
      <w:pPr>
        <w:tabs>
          <w:tab w:val="left" w:pos="1125"/>
        </w:tabs>
        <w:spacing w:after="0" w:line="240" w:lineRule="auto"/>
        <w:jc w:val="both"/>
        <w:rPr>
          <w:rFonts w:ascii="Times New Roman" w:hAnsi="Times New Roman" w:cs="Times New Roman"/>
          <w:color w:val="333333"/>
          <w:sz w:val="24"/>
          <w:szCs w:val="24"/>
          <w:lang w:val="ru-RU"/>
        </w:rPr>
      </w:pPr>
      <w:r w:rsidRPr="00F0668C">
        <w:rPr>
          <w:rFonts w:ascii="Times New Roman" w:hAnsi="Times New Roman" w:cs="Times New Roman"/>
          <w:color w:val="333333"/>
          <w:sz w:val="24"/>
          <w:szCs w:val="24"/>
          <w:lang w:val="ru-RU"/>
        </w:rPr>
        <w:t xml:space="preserve">              характеризовать правила оказания помощи при отсутствии сознания и остановке дыхания.</w:t>
      </w:r>
    </w:p>
    <w:p w:rsidR="00D87F23" w:rsidRPr="00F0668C" w:rsidRDefault="00D87F23" w:rsidP="00F0668C">
      <w:pPr>
        <w:spacing w:after="0" w:line="240" w:lineRule="auto"/>
        <w:jc w:val="both"/>
        <w:rPr>
          <w:rFonts w:ascii="Times New Roman" w:hAnsi="Times New Roman" w:cs="Times New Roman"/>
          <w:color w:val="333333"/>
          <w:sz w:val="24"/>
          <w:szCs w:val="24"/>
          <w:lang w:val="ru-RU"/>
        </w:rPr>
      </w:pPr>
    </w:p>
    <w:p w:rsidR="00D87F23" w:rsidRPr="00736DE7" w:rsidRDefault="00D87F23" w:rsidP="00736DE7">
      <w:pPr>
        <w:spacing w:after="0"/>
        <w:jc w:val="both"/>
        <w:rPr>
          <w:rFonts w:ascii="Times New Roman" w:hAnsi="Times New Roman" w:cs="Times New Roman"/>
          <w:sz w:val="28"/>
          <w:szCs w:val="28"/>
          <w:lang w:val="ru-RU"/>
        </w:rPr>
        <w:sectPr w:rsidR="00D87F23" w:rsidRPr="00736DE7" w:rsidSect="00F0668C">
          <w:pgSz w:w="11906" w:h="16383"/>
          <w:pgMar w:top="1134" w:right="1134" w:bottom="1134" w:left="1134" w:header="720" w:footer="720" w:gutter="0"/>
          <w:cols w:space="720"/>
        </w:sectPr>
      </w:pPr>
    </w:p>
    <w:p w:rsidR="009123FB" w:rsidRPr="009123FB" w:rsidRDefault="009123FB" w:rsidP="009123FB">
      <w:pPr>
        <w:spacing w:after="0" w:line="240" w:lineRule="auto"/>
        <w:ind w:left="120"/>
        <w:jc w:val="both"/>
        <w:rPr>
          <w:rFonts w:ascii="Times New Roman" w:eastAsia="Calibri" w:hAnsi="Times New Roman" w:cs="Times New Roman"/>
          <w:b/>
          <w:color w:val="000000"/>
          <w:sz w:val="28"/>
          <w:lang w:val="ru-RU"/>
        </w:rPr>
      </w:pPr>
      <w:bookmarkStart w:id="10" w:name="block-36353724"/>
      <w:bookmarkEnd w:id="7"/>
      <w:r w:rsidRPr="009123FB">
        <w:rPr>
          <w:rFonts w:ascii="Times New Roman" w:eastAsia="Calibri" w:hAnsi="Times New Roman" w:cs="Times New Roman"/>
          <w:b/>
          <w:color w:val="000000"/>
          <w:sz w:val="28"/>
          <w:lang w:val="ru-RU"/>
        </w:rPr>
        <w:lastRenderedPageBreak/>
        <w:t>ТЕМАТИЧЕСКОЕ ПЛАНИРОВАНИЕ</w:t>
      </w:r>
    </w:p>
    <w:p w:rsidR="009123FB" w:rsidRPr="009123FB" w:rsidRDefault="009123FB" w:rsidP="009123FB">
      <w:pPr>
        <w:spacing w:after="0" w:line="240" w:lineRule="auto"/>
        <w:ind w:left="120"/>
        <w:jc w:val="both"/>
        <w:rPr>
          <w:rFonts w:ascii="Calibri" w:eastAsia="Calibri" w:hAnsi="Calibri" w:cs="Times New Roman"/>
          <w:lang w:val="ru-RU"/>
        </w:rPr>
      </w:pPr>
      <w:r w:rsidRPr="009123FB">
        <w:rPr>
          <w:rFonts w:ascii="Times New Roman" w:eastAsia="Calibri" w:hAnsi="Times New Roman" w:cs="Times New Roman"/>
          <w:b/>
          <w:color w:val="000000"/>
          <w:sz w:val="28"/>
          <w:lang w:val="ru-RU"/>
        </w:rPr>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219"/>
        <w:gridCol w:w="911"/>
        <w:gridCol w:w="1763"/>
        <w:gridCol w:w="1829"/>
        <w:gridCol w:w="2927"/>
      </w:tblGrid>
      <w:tr w:rsidR="009123FB" w:rsidRPr="009123FB" w:rsidTr="009123FB">
        <w:trPr>
          <w:trHeight w:val="144"/>
          <w:tblCellSpacing w:w="20" w:type="nil"/>
        </w:trPr>
        <w:tc>
          <w:tcPr>
            <w:tcW w:w="1068" w:type="dxa"/>
            <w:vMerge w:val="restart"/>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 </w:t>
            </w:r>
            <w:proofErr w:type="gramStart"/>
            <w:r w:rsidRPr="009123FB">
              <w:rPr>
                <w:rFonts w:ascii="Times New Roman" w:eastAsia="Calibri" w:hAnsi="Times New Roman" w:cs="Times New Roman"/>
                <w:b/>
                <w:color w:val="000000"/>
                <w:sz w:val="24"/>
                <w:szCs w:val="24"/>
                <w:lang w:val="ru-RU"/>
              </w:rPr>
              <w:t>п</w:t>
            </w:r>
            <w:proofErr w:type="gramEnd"/>
            <w:r w:rsidRPr="009123FB">
              <w:rPr>
                <w:rFonts w:ascii="Times New Roman" w:eastAsia="Calibri" w:hAnsi="Times New Roman" w:cs="Times New Roman"/>
                <w:b/>
                <w:color w:val="000000"/>
                <w:sz w:val="24"/>
                <w:szCs w:val="24"/>
                <w:lang w:val="ru-RU"/>
              </w:rPr>
              <w:t xml:space="preserve">/п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c>
          <w:tcPr>
            <w:tcW w:w="2125" w:type="dxa"/>
            <w:vMerge w:val="restart"/>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Наименование разделов и тем программы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c>
          <w:tcPr>
            <w:tcW w:w="0" w:type="auto"/>
            <w:gridSpan w:val="3"/>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                       Количество часов</w:t>
            </w:r>
          </w:p>
        </w:tc>
        <w:tc>
          <w:tcPr>
            <w:tcW w:w="2800" w:type="dxa"/>
            <w:vMerge w:val="restart"/>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Электронные (цифровые) образовательные ресурсы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r>
      <w:tr w:rsidR="009123FB" w:rsidRPr="009123FB" w:rsidTr="009123FB">
        <w:trPr>
          <w:trHeight w:val="971"/>
          <w:tblCellSpacing w:w="20" w:type="nil"/>
        </w:trPr>
        <w:tc>
          <w:tcPr>
            <w:tcW w:w="1068" w:type="dxa"/>
            <w:vMerge/>
            <w:tcBorders>
              <w:top w:val="nil"/>
            </w:tcBorders>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p>
        </w:tc>
        <w:tc>
          <w:tcPr>
            <w:tcW w:w="0" w:type="auto"/>
            <w:vMerge/>
            <w:tcBorders>
              <w:top w:val="nil"/>
            </w:tcBorders>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p>
        </w:tc>
        <w:tc>
          <w:tcPr>
            <w:tcW w:w="878"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Всего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c>
          <w:tcPr>
            <w:tcW w:w="169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Контрольные работы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c>
          <w:tcPr>
            <w:tcW w:w="1753"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b/>
                <w:color w:val="000000"/>
                <w:sz w:val="24"/>
                <w:szCs w:val="24"/>
                <w:lang w:val="ru-RU"/>
              </w:rPr>
              <w:t xml:space="preserve">Практические работы </w:t>
            </w:r>
          </w:p>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p>
        </w:tc>
        <w:tc>
          <w:tcPr>
            <w:tcW w:w="0" w:type="auto"/>
            <w:vMerge/>
            <w:tcBorders>
              <w:top w:val="nil"/>
            </w:tcBorders>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1</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bCs/>
                <w:sz w:val="24"/>
                <w:szCs w:val="24"/>
                <w:lang w:val="ru-RU"/>
              </w:rPr>
            </w:pPr>
            <w:r w:rsidRPr="009123FB">
              <w:rPr>
                <w:rFonts w:ascii="Times New Roman" w:eastAsia="Calibri" w:hAnsi="Times New Roman" w:cs="Times New Roman"/>
                <w:sz w:val="24"/>
                <w:szCs w:val="24"/>
                <w:lang w:val="ru-RU"/>
              </w:rPr>
              <w:t>Модуль «Взаимодействие личности, общества и государства в обеспечении безопасности жизни и здоровья населения»</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3</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280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7">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2</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bCs/>
                <w:sz w:val="24"/>
                <w:szCs w:val="24"/>
                <w:lang w:val="ru-RU"/>
              </w:rPr>
              <w:t>Модуль «Здоровье и как его сохранить»</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5 </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w:t>
            </w:r>
          </w:p>
        </w:tc>
        <w:tc>
          <w:tcPr>
            <w:tcW w:w="280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8">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3</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«Экологическая безопасность»</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2</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280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9">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4</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«Безопасность в общественных местах»</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4 </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280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0">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5</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bCs/>
                <w:sz w:val="24"/>
                <w:szCs w:val="24"/>
                <w:lang w:val="ru-RU"/>
              </w:rPr>
            </w:pPr>
            <w:r w:rsidRPr="009123FB">
              <w:rPr>
                <w:rFonts w:ascii="Times New Roman" w:eastAsia="Calibri" w:hAnsi="Times New Roman" w:cs="Times New Roman"/>
                <w:bCs/>
                <w:sz w:val="24"/>
                <w:szCs w:val="24"/>
                <w:lang w:val="ru-RU"/>
              </w:rPr>
              <w:t>Модуль «Безопасность в информационном пространстве»</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5 </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w:t>
            </w:r>
          </w:p>
        </w:tc>
        <w:tc>
          <w:tcPr>
            <w:tcW w:w="2800" w:type="dxa"/>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1">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6</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«Основы противодействия экстремизму и терроризму»</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5</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1</w:t>
            </w:r>
          </w:p>
        </w:tc>
        <w:tc>
          <w:tcPr>
            <w:tcW w:w="2800" w:type="dxa"/>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2">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7</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«Безопасность в социуме»</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2</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2800" w:type="dxa"/>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3">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8</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«Культура безопасности жизнедеятельности»</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3</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2800" w:type="dxa"/>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4">
              <w:r w:rsidRPr="009123FB">
                <w:rPr>
                  <w:rFonts w:ascii="Times New Roman" w:eastAsia="Calibri" w:hAnsi="Times New Roman" w:cs="Times New Roman"/>
                  <w:color w:val="0000FF"/>
                  <w:sz w:val="24"/>
                  <w:szCs w:val="24"/>
                  <w:u w:val="single"/>
                  <w:lang w:val="ru-RU"/>
                </w:rPr>
                <w:t>https://m.edsoo.ru/7f41b590</w:t>
              </w:r>
            </w:hyperlink>
          </w:p>
        </w:tc>
      </w:tr>
      <w:tr w:rsidR="009123FB" w:rsidRPr="00375AE6" w:rsidTr="009123FB">
        <w:trPr>
          <w:trHeight w:val="144"/>
          <w:tblCellSpacing w:w="20" w:type="nil"/>
        </w:trPr>
        <w:tc>
          <w:tcPr>
            <w:tcW w:w="1068"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9</w:t>
            </w:r>
          </w:p>
        </w:tc>
        <w:tc>
          <w:tcPr>
            <w:tcW w:w="2125" w:type="dxa"/>
            <w:tcMar>
              <w:top w:w="50" w:type="dxa"/>
              <w:left w:w="100" w:type="dxa"/>
            </w:tcMar>
          </w:tcPr>
          <w:p w:rsidR="009123FB" w:rsidRPr="009123FB" w:rsidRDefault="009123FB" w:rsidP="009123FB">
            <w:pPr>
              <w:autoSpaceDE w:val="0"/>
              <w:autoSpaceDN w:val="0"/>
              <w:adjustRightInd w:val="0"/>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Модуль «Основы медицинских знаний»</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4</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0</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color w:val="000000"/>
                <w:sz w:val="24"/>
                <w:szCs w:val="24"/>
                <w:lang w:val="ru-RU"/>
              </w:rPr>
            </w:pPr>
            <w:r w:rsidRPr="009123FB">
              <w:rPr>
                <w:rFonts w:ascii="Times New Roman" w:eastAsia="Calibri" w:hAnsi="Times New Roman" w:cs="Times New Roman"/>
                <w:color w:val="000000"/>
                <w:sz w:val="24"/>
                <w:szCs w:val="24"/>
                <w:lang w:val="ru-RU"/>
              </w:rPr>
              <w:t>3</w:t>
            </w:r>
          </w:p>
        </w:tc>
        <w:tc>
          <w:tcPr>
            <w:tcW w:w="2800" w:type="dxa"/>
            <w:tcMar>
              <w:top w:w="50" w:type="dxa"/>
              <w:left w:w="100" w:type="dxa"/>
            </w:tcMa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Библиотека ЦОК </w:t>
            </w:r>
            <w:hyperlink r:id="rId15">
              <w:r w:rsidRPr="009123FB">
                <w:rPr>
                  <w:rFonts w:ascii="Times New Roman" w:eastAsia="Calibri" w:hAnsi="Times New Roman" w:cs="Times New Roman"/>
                  <w:color w:val="0000FF"/>
                  <w:sz w:val="24"/>
                  <w:szCs w:val="24"/>
                  <w:u w:val="single"/>
                  <w:lang w:val="ru-RU"/>
                </w:rPr>
                <w:t>https://m.edsoo.ru/7f41b590</w:t>
              </w:r>
            </w:hyperlink>
          </w:p>
        </w:tc>
      </w:tr>
      <w:tr w:rsidR="009123FB" w:rsidRPr="009123FB" w:rsidTr="009123FB">
        <w:trPr>
          <w:trHeight w:val="144"/>
          <w:tblCellSpacing w:w="20" w:type="nil"/>
        </w:trPr>
        <w:tc>
          <w:tcPr>
            <w:tcW w:w="3193" w:type="dxa"/>
            <w:gridSpan w:val="2"/>
            <w:tcMar>
              <w:top w:w="50" w:type="dxa"/>
              <w:left w:w="100" w:type="dxa"/>
            </w:tcMar>
            <w:vAlign w:val="center"/>
          </w:tcPr>
          <w:p w:rsidR="009123FB" w:rsidRPr="009123FB" w:rsidRDefault="009123FB" w:rsidP="009123FB">
            <w:pPr>
              <w:spacing w:after="0" w:line="240" w:lineRule="auto"/>
              <w:ind w:left="135"/>
              <w:jc w:val="both"/>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ОБЩЕЕ КОЛИЧЕСТВО ЧАСОВ ПО ПРОГРАММЕ</w:t>
            </w:r>
          </w:p>
        </w:tc>
        <w:tc>
          <w:tcPr>
            <w:tcW w:w="878"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33 </w:t>
            </w:r>
          </w:p>
        </w:tc>
        <w:tc>
          <w:tcPr>
            <w:tcW w:w="1690"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0 </w:t>
            </w:r>
          </w:p>
        </w:tc>
        <w:tc>
          <w:tcPr>
            <w:tcW w:w="1753" w:type="dxa"/>
            <w:tcMar>
              <w:top w:w="50" w:type="dxa"/>
              <w:left w:w="100" w:type="dxa"/>
            </w:tcMar>
            <w:vAlign w:val="center"/>
          </w:tcPr>
          <w:p w:rsidR="009123FB" w:rsidRPr="009123FB" w:rsidRDefault="009123FB" w:rsidP="009123FB">
            <w:pPr>
              <w:spacing w:after="0" w:line="240" w:lineRule="auto"/>
              <w:ind w:left="135"/>
              <w:jc w:val="center"/>
              <w:rPr>
                <w:rFonts w:ascii="Times New Roman" w:eastAsia="Calibri" w:hAnsi="Times New Roman" w:cs="Times New Roman"/>
                <w:sz w:val="24"/>
                <w:szCs w:val="24"/>
                <w:lang w:val="ru-RU"/>
              </w:rPr>
            </w:pPr>
            <w:r w:rsidRPr="009123FB">
              <w:rPr>
                <w:rFonts w:ascii="Times New Roman" w:eastAsia="Calibri" w:hAnsi="Times New Roman" w:cs="Times New Roman"/>
                <w:color w:val="000000"/>
                <w:sz w:val="24"/>
                <w:szCs w:val="24"/>
                <w:lang w:val="ru-RU"/>
              </w:rPr>
              <w:t xml:space="preserve"> 4</w:t>
            </w:r>
          </w:p>
        </w:tc>
        <w:tc>
          <w:tcPr>
            <w:tcW w:w="2800" w:type="dxa"/>
            <w:tcMar>
              <w:top w:w="50" w:type="dxa"/>
              <w:left w:w="100" w:type="dxa"/>
            </w:tcMar>
            <w:vAlign w:val="center"/>
          </w:tcPr>
          <w:p w:rsidR="009123FB" w:rsidRPr="009123FB" w:rsidRDefault="009123FB" w:rsidP="009123FB">
            <w:pPr>
              <w:spacing w:after="0" w:line="240" w:lineRule="auto"/>
              <w:jc w:val="both"/>
              <w:rPr>
                <w:rFonts w:ascii="Times New Roman" w:eastAsia="Calibri" w:hAnsi="Times New Roman" w:cs="Times New Roman"/>
                <w:sz w:val="24"/>
                <w:szCs w:val="24"/>
                <w:lang w:val="ru-RU"/>
              </w:rPr>
            </w:pPr>
          </w:p>
        </w:tc>
      </w:tr>
    </w:tbl>
    <w:p w:rsidR="009123FB" w:rsidRDefault="0022449D" w:rsidP="009123FB">
      <w:pPr>
        <w:spacing w:after="0"/>
        <w:ind w:left="120"/>
        <w:rPr>
          <w:rFonts w:ascii="Times New Roman" w:hAnsi="Times New Roman"/>
          <w:b/>
          <w:color w:val="000000"/>
          <w:sz w:val="28"/>
          <w:lang w:val="ru-RU"/>
        </w:rPr>
      </w:pPr>
      <w:r w:rsidRPr="0022449D">
        <w:rPr>
          <w:rFonts w:ascii="Times New Roman" w:hAnsi="Times New Roman"/>
          <w:b/>
          <w:color w:val="000000"/>
          <w:sz w:val="28"/>
          <w:lang w:val="ru-RU"/>
        </w:rPr>
        <w:t xml:space="preserve"> </w:t>
      </w:r>
    </w:p>
    <w:p w:rsidR="009123FB" w:rsidRPr="00F0668C" w:rsidRDefault="009123FB" w:rsidP="009123FB">
      <w:pPr>
        <w:spacing w:after="0" w:line="240" w:lineRule="auto"/>
        <w:rPr>
          <w:rFonts w:ascii="Times New Roman" w:hAnsi="Times New Roman" w:cs="Times New Roman"/>
          <w:sz w:val="24"/>
          <w:szCs w:val="24"/>
        </w:rPr>
      </w:pPr>
      <w:r w:rsidRPr="00F0668C">
        <w:rPr>
          <w:rFonts w:ascii="Times New Roman" w:hAnsi="Times New Roman" w:cs="Times New Roman"/>
          <w:b/>
          <w:color w:val="000000"/>
          <w:sz w:val="24"/>
          <w:szCs w:val="24"/>
        </w:rPr>
        <w:lastRenderedPageBreak/>
        <w:t xml:space="preserve">ПОУРОЧНОЕ ПЛАНИРОВАНИЕ </w:t>
      </w:r>
    </w:p>
    <w:p w:rsidR="009123FB" w:rsidRPr="00F0668C" w:rsidRDefault="009123FB" w:rsidP="009123FB">
      <w:pPr>
        <w:spacing w:after="0" w:line="240" w:lineRule="auto"/>
        <w:rPr>
          <w:rFonts w:ascii="Times New Roman" w:hAnsi="Times New Roman" w:cs="Times New Roman"/>
          <w:b/>
          <w:color w:val="000000"/>
          <w:sz w:val="24"/>
          <w:szCs w:val="24"/>
        </w:rPr>
      </w:pPr>
      <w:r w:rsidRPr="00F0668C">
        <w:rPr>
          <w:rFonts w:ascii="Times New Roman" w:hAnsi="Times New Roman" w:cs="Times New Roman"/>
          <w:b/>
          <w:color w:val="000000"/>
          <w:sz w:val="24"/>
          <w:szCs w:val="24"/>
        </w:rPr>
        <w:t>9 КЛАСС</w:t>
      </w:r>
    </w:p>
    <w:tbl>
      <w:tblPr>
        <w:tblpPr w:leftFromText="180" w:rightFromText="180" w:vertAnchor="text" w:horzAnchor="margin" w:tblpY="2"/>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97"/>
        <w:gridCol w:w="807"/>
        <w:gridCol w:w="1533"/>
        <w:gridCol w:w="1589"/>
        <w:gridCol w:w="1132"/>
        <w:gridCol w:w="2405"/>
      </w:tblGrid>
      <w:tr w:rsidR="009123FB" w:rsidRPr="009123FB" w:rsidTr="009123FB">
        <w:trPr>
          <w:trHeight w:val="144"/>
          <w:tblCellSpacing w:w="20" w:type="nil"/>
        </w:trPr>
        <w:tc>
          <w:tcPr>
            <w:tcW w:w="2087" w:type="dxa"/>
            <w:vMerge w:val="restart"/>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Тема</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урока</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123FB" w:rsidRPr="009123FB" w:rsidRDefault="009123FB" w:rsidP="009123FB">
            <w:pPr>
              <w:spacing w:after="0"/>
              <w:rPr>
                <w:rFonts w:ascii="Times New Roman" w:hAnsi="Times New Roman" w:cs="Times New Roman"/>
                <w:sz w:val="24"/>
                <w:szCs w:val="24"/>
              </w:rPr>
            </w:pPr>
            <w:r w:rsidRPr="009123FB">
              <w:rPr>
                <w:rFonts w:ascii="Times New Roman" w:hAnsi="Times New Roman" w:cs="Times New Roman"/>
                <w:b/>
                <w:color w:val="000000"/>
                <w:sz w:val="24"/>
                <w:szCs w:val="24"/>
                <w:lang w:val="ru-RU"/>
              </w:rPr>
              <w:t xml:space="preserve">          </w:t>
            </w:r>
            <w:proofErr w:type="spellStart"/>
            <w:r w:rsidRPr="009123FB">
              <w:rPr>
                <w:rFonts w:ascii="Times New Roman" w:hAnsi="Times New Roman" w:cs="Times New Roman"/>
                <w:b/>
                <w:color w:val="000000"/>
                <w:sz w:val="24"/>
                <w:szCs w:val="24"/>
              </w:rPr>
              <w:t>Количество</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часов</w:t>
            </w:r>
            <w:proofErr w:type="spellEnd"/>
          </w:p>
        </w:tc>
        <w:tc>
          <w:tcPr>
            <w:tcW w:w="1128" w:type="dxa"/>
            <w:vMerge w:val="restart"/>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Дата</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изучения</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c>
          <w:tcPr>
            <w:tcW w:w="2394" w:type="dxa"/>
            <w:vMerge w:val="restart"/>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Электронные</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цифровые</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образовательные</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ресурсы</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r>
      <w:tr w:rsidR="009123FB" w:rsidRPr="009123FB" w:rsidTr="009123FB">
        <w:trPr>
          <w:trHeight w:val="144"/>
          <w:tblCellSpacing w:w="20" w:type="nil"/>
        </w:trPr>
        <w:tc>
          <w:tcPr>
            <w:tcW w:w="0" w:type="auto"/>
            <w:vMerge/>
            <w:tcBorders>
              <w:top w:val="nil"/>
            </w:tcBorders>
            <w:tcMar>
              <w:top w:w="50" w:type="dxa"/>
              <w:left w:w="100" w:type="dxa"/>
            </w:tcMar>
          </w:tcPr>
          <w:p w:rsidR="009123FB" w:rsidRPr="009123FB" w:rsidRDefault="009123FB" w:rsidP="009123FB">
            <w:pPr>
              <w:spacing w:after="0"/>
              <w:rPr>
                <w:rFonts w:ascii="Times New Roman" w:hAnsi="Times New Roman" w:cs="Times New Roman"/>
                <w:sz w:val="24"/>
                <w:szCs w:val="24"/>
              </w:rPr>
            </w:pPr>
          </w:p>
        </w:tc>
        <w:tc>
          <w:tcPr>
            <w:tcW w:w="804"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Всего</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c>
          <w:tcPr>
            <w:tcW w:w="1527"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Контрольные</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работы</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c>
          <w:tcPr>
            <w:tcW w:w="1623"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roofErr w:type="spellStart"/>
            <w:r w:rsidRPr="009123FB">
              <w:rPr>
                <w:rFonts w:ascii="Times New Roman" w:hAnsi="Times New Roman" w:cs="Times New Roman"/>
                <w:b/>
                <w:color w:val="000000"/>
                <w:sz w:val="24"/>
                <w:szCs w:val="24"/>
              </w:rPr>
              <w:t>Практические</w:t>
            </w:r>
            <w:proofErr w:type="spellEnd"/>
            <w:r w:rsidRPr="009123FB">
              <w:rPr>
                <w:rFonts w:ascii="Times New Roman" w:hAnsi="Times New Roman" w:cs="Times New Roman"/>
                <w:b/>
                <w:color w:val="000000"/>
                <w:sz w:val="24"/>
                <w:szCs w:val="24"/>
              </w:rPr>
              <w:t xml:space="preserve"> </w:t>
            </w:r>
            <w:proofErr w:type="spellStart"/>
            <w:r w:rsidRPr="009123FB">
              <w:rPr>
                <w:rFonts w:ascii="Times New Roman" w:hAnsi="Times New Roman" w:cs="Times New Roman"/>
                <w:b/>
                <w:color w:val="000000"/>
                <w:sz w:val="24"/>
                <w:szCs w:val="24"/>
              </w:rPr>
              <w:t>работы</w:t>
            </w:r>
            <w:proofErr w:type="spellEnd"/>
            <w:r w:rsidRPr="009123FB">
              <w:rPr>
                <w:rFonts w:ascii="Times New Roman" w:hAnsi="Times New Roman" w:cs="Times New Roman"/>
                <w:b/>
                <w:color w:val="000000"/>
                <w:sz w:val="24"/>
                <w:szCs w:val="24"/>
              </w:rPr>
              <w:t xml:space="preserve"> </w:t>
            </w:r>
          </w:p>
          <w:p w:rsidR="009123FB" w:rsidRPr="009123FB" w:rsidRDefault="009123FB" w:rsidP="009123F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123FB" w:rsidRPr="009123FB" w:rsidRDefault="009123FB" w:rsidP="009123F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9123FB" w:rsidRPr="009123FB" w:rsidRDefault="009123FB" w:rsidP="009123FB">
            <w:pPr>
              <w:spacing w:after="0"/>
              <w:rPr>
                <w:rFonts w:ascii="Times New Roman" w:hAnsi="Times New Roman" w:cs="Times New Roman"/>
                <w:sz w:val="24"/>
                <w:szCs w:val="24"/>
              </w:rPr>
            </w:pPr>
          </w:p>
        </w:tc>
      </w:tr>
      <w:tr w:rsidR="009123FB" w:rsidRPr="00375AE6" w:rsidTr="009123FB">
        <w:trPr>
          <w:trHeight w:val="2483"/>
          <w:tblCellSpacing w:w="20" w:type="nil"/>
        </w:trPr>
        <w:tc>
          <w:tcPr>
            <w:tcW w:w="2087"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eastAsia="Calibri" w:hAnsi="Times New Roman" w:cs="Times New Roman"/>
                <w:sz w:val="24"/>
                <w:szCs w:val="24"/>
                <w:lang w:val="ru-RU"/>
              </w:rPr>
              <w:t>Нормативно-правовая база Российской Федерации в области обеспечения безопасности населения.</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16">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0</w:t>
              </w:r>
              <w:proofErr w:type="spellStart"/>
              <w:r w:rsidRPr="009123FB">
                <w:rPr>
                  <w:rFonts w:ascii="Times New Roman" w:hAnsi="Times New Roman" w:cs="Times New Roman"/>
                  <w:color w:val="0000FF"/>
                  <w:sz w:val="24"/>
                  <w:szCs w:val="24"/>
                  <w:u w:val="single"/>
                </w:rPr>
                <w:t>efe</w:t>
              </w:r>
              <w:proofErr w:type="spellEnd"/>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Классификация чрезвычайных ситуаций природного и техногенного характера.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17">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0</w:t>
              </w:r>
              <w:proofErr w:type="spellStart"/>
              <w:r w:rsidRPr="009123FB">
                <w:rPr>
                  <w:rFonts w:ascii="Times New Roman" w:hAnsi="Times New Roman" w:cs="Times New Roman"/>
                  <w:color w:val="0000FF"/>
                  <w:sz w:val="24"/>
                  <w:szCs w:val="24"/>
                  <w:u w:val="single"/>
                </w:rPr>
                <w:t>efe</w:t>
              </w:r>
              <w:proofErr w:type="spellEnd"/>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Основные угрозы военной безопасности Российской Федерации.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18">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ac</w:t>
              </w:r>
              <w:r w:rsidRPr="009123FB">
                <w:rPr>
                  <w:rFonts w:ascii="Times New Roman" w:hAnsi="Times New Roman" w:cs="Times New Roman"/>
                  <w:color w:val="0000FF"/>
                  <w:sz w:val="24"/>
                  <w:szCs w:val="24"/>
                  <w:u w:val="single"/>
                  <w:lang w:val="ru-RU"/>
                </w:rPr>
                <w:t>0</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Здоровье как важная составляющая благополучия человека.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19">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da</w:t>
              </w:r>
              <w:r w:rsidRPr="009123FB">
                <w:rPr>
                  <w:rFonts w:ascii="Times New Roman" w:hAnsi="Times New Roman" w:cs="Times New Roman"/>
                  <w:color w:val="0000FF"/>
                  <w:sz w:val="24"/>
                  <w:szCs w:val="24"/>
                  <w:u w:val="single"/>
                  <w:lang w:val="ru-RU"/>
                </w:rPr>
                <w:t>4</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Что включает в себя здоровый образ жизни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0">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209</w:t>
              </w:r>
              <w:r w:rsidRPr="009123FB">
                <w:rPr>
                  <w:rFonts w:ascii="Times New Roman" w:hAnsi="Times New Roman" w:cs="Times New Roman"/>
                  <w:color w:val="0000FF"/>
                  <w:sz w:val="24"/>
                  <w:szCs w:val="24"/>
                  <w:u w:val="single"/>
                </w:rPr>
                <w:t>c</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Значение репродуктивного здоровья для населения страны</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1">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222</w:t>
              </w:r>
              <w:r w:rsidRPr="009123FB">
                <w:rPr>
                  <w:rFonts w:ascii="Times New Roman" w:hAnsi="Times New Roman" w:cs="Times New Roman"/>
                  <w:color w:val="0000FF"/>
                  <w:sz w:val="24"/>
                  <w:szCs w:val="24"/>
                  <w:u w:val="single"/>
                </w:rPr>
                <w:t>c</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Семейно-брачные</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отношения</w:t>
            </w:r>
            <w:proofErr w:type="spellEnd"/>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2">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23</w:t>
              </w:r>
              <w:r w:rsidRPr="009123FB">
                <w:rPr>
                  <w:rFonts w:ascii="Times New Roman" w:hAnsi="Times New Roman" w:cs="Times New Roman"/>
                  <w:color w:val="0000FF"/>
                  <w:sz w:val="24"/>
                  <w:szCs w:val="24"/>
                  <w:u w:val="single"/>
                </w:rPr>
                <w:t>a</w:t>
              </w:r>
              <w:r w:rsidRPr="009123FB">
                <w:rPr>
                  <w:rFonts w:ascii="Times New Roman" w:hAnsi="Times New Roman" w:cs="Times New Roman"/>
                  <w:color w:val="0000FF"/>
                  <w:sz w:val="24"/>
                  <w:szCs w:val="24"/>
                  <w:u w:val="single"/>
                  <w:lang w:val="ru-RU"/>
                </w:rPr>
                <w:t>8</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 xml:space="preserve">Семейное право в Российской </w:t>
            </w:r>
            <w:r w:rsidRPr="009123FB">
              <w:rPr>
                <w:rFonts w:ascii="Times New Roman" w:hAnsi="Times New Roman" w:cs="Times New Roman"/>
                <w:sz w:val="24"/>
                <w:szCs w:val="24"/>
                <w:lang w:val="ru-RU"/>
              </w:rPr>
              <w:lastRenderedPageBreak/>
              <w:t>Федерации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lastRenderedPageBreak/>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3">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w:t>
              </w:r>
              <w:r w:rsidRPr="009123FB">
                <w:rPr>
                  <w:rFonts w:ascii="Times New Roman" w:hAnsi="Times New Roman" w:cs="Times New Roman"/>
                  <w:color w:val="0000FF"/>
                  <w:sz w:val="24"/>
                  <w:szCs w:val="24"/>
                  <w:u w:val="single"/>
                </w:rPr>
                <w:lastRenderedPageBreak/>
                <w:t>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da</w:t>
              </w:r>
              <w:r w:rsidRPr="009123FB">
                <w:rPr>
                  <w:rFonts w:ascii="Times New Roman" w:hAnsi="Times New Roman" w:cs="Times New Roman"/>
                  <w:color w:val="0000FF"/>
                  <w:sz w:val="24"/>
                  <w:szCs w:val="24"/>
                  <w:u w:val="single"/>
                  <w:lang w:val="ru-RU"/>
                </w:rPr>
                <w:t>4</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lastRenderedPageBreak/>
              <w:t>Источники</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загрязнения</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окружающей</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среды</w:t>
            </w:r>
            <w:proofErr w:type="spellEnd"/>
            <w:r w:rsidRPr="009123FB">
              <w:rPr>
                <w:rFonts w:ascii="Times New Roman" w:hAnsi="Times New Roman" w:cs="Times New Roman"/>
                <w:sz w:val="24"/>
                <w:szCs w:val="24"/>
              </w:rPr>
              <w:t>.</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4">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279</w:t>
              </w:r>
              <w:r w:rsidRPr="009123FB">
                <w:rPr>
                  <w:rFonts w:ascii="Times New Roman" w:hAnsi="Times New Roman" w:cs="Times New Roman"/>
                  <w:color w:val="0000FF"/>
                  <w:sz w:val="24"/>
                  <w:szCs w:val="24"/>
                  <w:u w:val="single"/>
                </w:rPr>
                <w:t>a</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Правила безопасного поведения в местах с неблагоприятной экологической обстановкой.</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5">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c</w:t>
              </w:r>
              <w:r w:rsidRPr="009123FB">
                <w:rPr>
                  <w:rFonts w:ascii="Times New Roman" w:hAnsi="Times New Roman" w:cs="Times New Roman"/>
                  <w:color w:val="0000FF"/>
                  <w:sz w:val="24"/>
                  <w:szCs w:val="24"/>
                  <w:u w:val="single"/>
                  <w:lang w:val="ru-RU"/>
                </w:rPr>
                <w:t>0</w:t>
              </w:r>
              <w:r w:rsidRPr="009123FB">
                <w:rPr>
                  <w:rFonts w:ascii="Times New Roman" w:hAnsi="Times New Roman" w:cs="Times New Roman"/>
                  <w:color w:val="0000FF"/>
                  <w:sz w:val="24"/>
                  <w:szCs w:val="24"/>
                  <w:u w:val="single"/>
                </w:rPr>
                <w:t>e</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Права потребителя на безопасность товара.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hyperlink r:id="rId26">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d</w:t>
              </w:r>
              <w:r w:rsidRPr="009123FB">
                <w:rPr>
                  <w:rFonts w:ascii="Times New Roman" w:hAnsi="Times New Roman" w:cs="Times New Roman"/>
                  <w:color w:val="0000FF"/>
                  <w:sz w:val="24"/>
                  <w:szCs w:val="24"/>
                  <w:u w:val="single"/>
                  <w:lang w:val="ru-RU"/>
                </w:rPr>
                <w:t>94</w:t>
              </w:r>
            </w:hyperlink>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Защита прав потребителей при использовании приобретённого товара.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3078"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3078</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Защита прав потребителей при продаже товаров потребителям.</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350</w:instrText>
            </w:r>
            <w:r w:rsidR="00375AE6">
              <w:instrText>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edsoo</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ru</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r w:rsidRPr="009123FB">
              <w:rPr>
                <w:rFonts w:ascii="Times New Roman" w:hAnsi="Times New Roman" w:cs="Times New Roman"/>
                <w:color w:val="0000FF"/>
                <w:sz w:val="24"/>
                <w:szCs w:val="24"/>
                <w:u w:val="single"/>
              </w:rPr>
              <w:t>eb</w:t>
            </w:r>
            <w:r w:rsidRPr="009123FB">
              <w:rPr>
                <w:rFonts w:ascii="Times New Roman" w:hAnsi="Times New Roman" w:cs="Times New Roman"/>
                <w:color w:val="0000FF"/>
                <w:sz w:val="24"/>
                <w:szCs w:val="24"/>
                <w:u w:val="single"/>
                <w:lang w:val="ru-RU"/>
              </w:rPr>
              <w:t>350</w:t>
            </w:r>
            <w:r w:rsidRPr="009123FB">
              <w:rPr>
                <w:rFonts w:ascii="Times New Roman" w:hAnsi="Times New Roman" w:cs="Times New Roman"/>
                <w:color w:val="0000FF"/>
                <w:sz w:val="24"/>
                <w:szCs w:val="24"/>
                <w:u w:val="single"/>
              </w:rPr>
              <w:t>a</w:t>
            </w:r>
            <w:r w:rsidR="00375AE6">
              <w:rPr>
                <w:rFonts w:ascii="Times New Roman" w:hAnsi="Times New Roman" w:cs="Times New Roman"/>
                <w:color w:val="0000FF"/>
                <w:sz w:val="24"/>
                <w:szCs w:val="24"/>
                <w:u w:val="single"/>
              </w:rPr>
              <w:fldChar w:fldCharType="end"/>
            </w:r>
            <w:r w:rsidRPr="009123FB">
              <w:rPr>
                <w:rFonts w:ascii="Times New Roman" w:hAnsi="Times New Roman" w:cs="Times New Roman"/>
                <w:color w:val="000000"/>
                <w:sz w:val="24"/>
                <w:szCs w:val="24"/>
                <w:lang w:val="ru-RU"/>
              </w:rPr>
              <w:t xml:space="preserve">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367</w:instrText>
            </w:r>
            <w:r w:rsidR="00375AE6">
              <w:instrText>c</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edsoo</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ru</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r w:rsidRPr="009123FB">
              <w:rPr>
                <w:rFonts w:ascii="Times New Roman" w:hAnsi="Times New Roman" w:cs="Times New Roman"/>
                <w:color w:val="0000FF"/>
                <w:sz w:val="24"/>
                <w:szCs w:val="24"/>
                <w:u w:val="single"/>
              </w:rPr>
              <w:t>eb</w:t>
            </w:r>
            <w:r w:rsidRPr="009123FB">
              <w:rPr>
                <w:rFonts w:ascii="Times New Roman" w:hAnsi="Times New Roman" w:cs="Times New Roman"/>
                <w:color w:val="0000FF"/>
                <w:sz w:val="24"/>
                <w:szCs w:val="24"/>
                <w:u w:val="single"/>
                <w:lang w:val="ru-RU"/>
              </w:rPr>
              <w:t>367</w:t>
            </w:r>
            <w:r w:rsidRPr="009123FB">
              <w:rPr>
                <w:rFonts w:ascii="Times New Roman" w:hAnsi="Times New Roman" w:cs="Times New Roman"/>
                <w:color w:val="0000FF"/>
                <w:sz w:val="24"/>
                <w:szCs w:val="24"/>
                <w:u w:val="single"/>
              </w:rPr>
              <w:t>c</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Защита прав потребителей при выполнении работ (оказание услуг)</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1</w:instrText>
            </w:r>
            <w:r w:rsidR="00375AE6">
              <w:instrText>da</w:instrText>
            </w:r>
            <w:r w:rsidR="00375AE6" w:rsidRPr="00375AE6">
              <w:rPr>
                <w:lang w:val="ru-RU"/>
              </w:rPr>
              <w:instrText>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da</w:t>
            </w:r>
            <w:r w:rsidRPr="009123FB">
              <w:rPr>
                <w:rFonts w:ascii="Times New Roman" w:hAnsi="Times New Roman" w:cs="Times New Roman"/>
                <w:color w:val="0000FF"/>
                <w:sz w:val="24"/>
                <w:szCs w:val="24"/>
                <w:u w:val="single"/>
                <w:lang w:val="ru-RU"/>
              </w:rPr>
              <w:t>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Информационная</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безопасность</w:t>
            </w:r>
            <w:proofErr w:type="spellEnd"/>
            <w:r w:rsidRPr="009123FB">
              <w:rPr>
                <w:rFonts w:ascii="Times New Roman" w:hAnsi="Times New Roman" w:cs="Times New Roman"/>
                <w:sz w:val="24"/>
                <w:szCs w:val="24"/>
              </w:rPr>
              <w:t>.</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1</w:instrText>
            </w:r>
            <w:r w:rsidR="00375AE6">
              <w:instrText>da</w:instrText>
            </w:r>
            <w:r w:rsidR="00375AE6" w:rsidRPr="00375AE6">
              <w:rPr>
                <w:lang w:val="ru-RU"/>
              </w:rPr>
              <w:instrText>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da</w:t>
            </w:r>
            <w:r w:rsidRPr="009123FB">
              <w:rPr>
                <w:rFonts w:ascii="Times New Roman" w:hAnsi="Times New Roman" w:cs="Times New Roman"/>
                <w:color w:val="0000FF"/>
                <w:sz w:val="24"/>
                <w:szCs w:val="24"/>
                <w:u w:val="single"/>
                <w:lang w:val="ru-RU"/>
              </w:rPr>
              <w:t>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Компьютерная</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игромания</w:t>
            </w:r>
            <w:proofErr w:type="spellEnd"/>
            <w:r w:rsidRPr="009123FB">
              <w:rPr>
                <w:rFonts w:ascii="Times New Roman" w:hAnsi="Times New Roman" w:cs="Times New Roman"/>
                <w:sz w:val="24"/>
                <w:szCs w:val="24"/>
              </w:rPr>
              <w:t>.</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3</w:instrText>
            </w:r>
            <w:r w:rsidR="00375AE6">
              <w:instrText>ca</w:instrText>
            </w:r>
            <w:r w:rsidR="00375AE6" w:rsidRPr="00375AE6">
              <w:rPr>
                <w:lang w:val="ru-RU"/>
              </w:rPr>
              <w:instrText>8"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3</w:t>
            </w:r>
            <w:proofErr w:type="spellStart"/>
            <w:r w:rsidRPr="009123FB">
              <w:rPr>
                <w:rFonts w:ascii="Times New Roman" w:hAnsi="Times New Roman" w:cs="Times New Roman"/>
                <w:color w:val="0000FF"/>
                <w:sz w:val="24"/>
                <w:szCs w:val="24"/>
                <w:u w:val="single"/>
              </w:rPr>
              <w:t>ca</w:t>
            </w:r>
            <w:proofErr w:type="spellEnd"/>
            <w:r w:rsidRPr="009123FB">
              <w:rPr>
                <w:rFonts w:ascii="Times New Roman" w:hAnsi="Times New Roman" w:cs="Times New Roman"/>
                <w:color w:val="0000FF"/>
                <w:sz w:val="24"/>
                <w:szCs w:val="24"/>
                <w:u w:val="single"/>
                <w:lang w:val="ru-RU"/>
              </w:rPr>
              <w:t>8</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Деструктивное поведение в социальных сетях.</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425</w:instrText>
            </w:r>
            <w:r w:rsidR="00375AE6">
              <w:instrText>c</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425</w:t>
            </w:r>
            <w:r w:rsidRPr="009123FB">
              <w:rPr>
                <w:rFonts w:ascii="Times New Roman" w:hAnsi="Times New Roman" w:cs="Times New Roman"/>
                <w:color w:val="0000FF"/>
                <w:sz w:val="24"/>
                <w:szCs w:val="24"/>
                <w:u w:val="single"/>
              </w:rPr>
              <w:t>c</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 xml:space="preserve">Как не стать </w:t>
            </w:r>
            <w:r w:rsidRPr="009123FB">
              <w:rPr>
                <w:rFonts w:ascii="Times New Roman" w:hAnsi="Times New Roman" w:cs="Times New Roman"/>
                <w:sz w:val="24"/>
                <w:szCs w:val="24"/>
                <w:lang w:val="ru-RU"/>
              </w:rPr>
              <w:lastRenderedPageBreak/>
              <w:t xml:space="preserve">жертвой </w:t>
            </w:r>
            <w:proofErr w:type="spellStart"/>
            <w:r w:rsidRPr="009123FB">
              <w:rPr>
                <w:rFonts w:ascii="Times New Roman" w:hAnsi="Times New Roman" w:cs="Times New Roman"/>
                <w:sz w:val="24"/>
                <w:szCs w:val="24"/>
                <w:lang w:val="ru-RU"/>
              </w:rPr>
              <w:t>кибербуллинга</w:t>
            </w:r>
            <w:proofErr w:type="spellEnd"/>
            <w:proofErr w:type="gramStart"/>
            <w:r w:rsidRPr="009123FB">
              <w:rPr>
                <w:rFonts w:ascii="Times New Roman" w:hAnsi="Times New Roman" w:cs="Times New Roman"/>
                <w:sz w:val="24"/>
                <w:szCs w:val="24"/>
                <w:lang w:val="ru-RU"/>
              </w:rPr>
              <w:t xml:space="preserve"> .</w:t>
            </w:r>
            <w:proofErr w:type="gramEnd"/>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lastRenderedPageBreak/>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lastRenderedPageBreak/>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425</w:instrText>
            </w:r>
            <w:r w:rsidR="00375AE6">
              <w:instrText>c</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425</w:t>
            </w:r>
            <w:r w:rsidRPr="009123FB">
              <w:rPr>
                <w:rFonts w:ascii="Times New Roman" w:hAnsi="Times New Roman" w:cs="Times New Roman"/>
                <w:color w:val="0000FF"/>
                <w:sz w:val="24"/>
                <w:szCs w:val="24"/>
                <w:u w:val="single"/>
              </w:rPr>
              <w:t>c</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lastRenderedPageBreak/>
              <w:t>Как не стать жертвой мошенничества в социальных сетях.</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40</w:instrText>
            </w:r>
            <w:r w:rsidR="00375AE6">
              <w:instrText>ea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40</w:t>
            </w:r>
            <w:proofErr w:type="spellStart"/>
            <w:r w:rsidRPr="009123FB">
              <w:rPr>
                <w:rFonts w:ascii="Times New Roman" w:hAnsi="Times New Roman" w:cs="Times New Roman"/>
                <w:color w:val="0000FF"/>
                <w:sz w:val="24"/>
                <w:szCs w:val="24"/>
                <w:u w:val="single"/>
              </w:rPr>
              <w:t>ea</w:t>
            </w:r>
            <w:proofErr w:type="spellEnd"/>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Терроризм – угроза национальной безопасности России.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40</w:instrText>
            </w:r>
            <w:r w:rsidR="00375AE6">
              <w:instrText>ea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40</w:t>
            </w:r>
            <w:proofErr w:type="spellStart"/>
            <w:r w:rsidRPr="009123FB">
              <w:rPr>
                <w:rFonts w:ascii="Times New Roman" w:hAnsi="Times New Roman" w:cs="Times New Roman"/>
                <w:color w:val="0000FF"/>
                <w:sz w:val="24"/>
                <w:szCs w:val="24"/>
                <w:u w:val="single"/>
              </w:rPr>
              <w:t>ea</w:t>
            </w:r>
            <w:proofErr w:type="spellEnd"/>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Основные нормативно-правовые акты по противодействию терроризму и экстремизму.</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1</w:instrText>
            </w:r>
            <w:r w:rsidR="00375AE6">
              <w:instrText>da</w:instrText>
            </w:r>
            <w:r w:rsidR="00375AE6" w:rsidRPr="00375AE6">
              <w:rPr>
                <w:lang w:val="ru-RU"/>
              </w:rPr>
              <w:instrText>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1</w:t>
            </w:r>
            <w:r w:rsidRPr="009123FB">
              <w:rPr>
                <w:rFonts w:ascii="Times New Roman" w:hAnsi="Times New Roman" w:cs="Times New Roman"/>
                <w:color w:val="0000FF"/>
                <w:sz w:val="24"/>
                <w:szCs w:val="24"/>
                <w:u w:val="single"/>
              </w:rPr>
              <w:t>da</w:t>
            </w:r>
            <w:r w:rsidRPr="009123FB">
              <w:rPr>
                <w:rFonts w:ascii="Times New Roman" w:hAnsi="Times New Roman" w:cs="Times New Roman"/>
                <w:color w:val="0000FF"/>
                <w:sz w:val="24"/>
                <w:szCs w:val="24"/>
                <w:u w:val="single"/>
                <w:lang w:val="ru-RU"/>
              </w:rPr>
              <w:t>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Общегосударственное</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противодействие</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терроризму</w:t>
            </w:r>
            <w:proofErr w:type="spellEnd"/>
            <w:r w:rsidRPr="009123FB">
              <w:rPr>
                <w:rFonts w:ascii="Times New Roman" w:hAnsi="Times New Roman" w:cs="Times New Roman"/>
                <w:sz w:val="24"/>
                <w:szCs w:val="24"/>
              </w:rPr>
              <w:t>.</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4568"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4568</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Противодействие вовлечению несовершеннолетних в сообщества экстремисткой направленности.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46</w:instrText>
            </w:r>
            <w:r w:rsidR="00375AE6">
              <w:instrText>da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46</w:t>
            </w:r>
            <w:r w:rsidRPr="009123FB">
              <w:rPr>
                <w:rFonts w:ascii="Times New Roman" w:hAnsi="Times New Roman" w:cs="Times New Roman"/>
                <w:color w:val="0000FF"/>
                <w:sz w:val="24"/>
                <w:szCs w:val="24"/>
                <w:u w:val="single"/>
              </w:rPr>
              <w:t>da</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Правила поведения в различных ситуациях, связанных с антитеррористической безопасностью.</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46</w:instrText>
            </w:r>
            <w:r w:rsidR="00375AE6">
              <w:instrText>da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46</w:t>
            </w:r>
            <w:r w:rsidRPr="009123FB">
              <w:rPr>
                <w:rFonts w:ascii="Times New Roman" w:hAnsi="Times New Roman" w:cs="Times New Roman"/>
                <w:color w:val="0000FF"/>
                <w:sz w:val="24"/>
                <w:szCs w:val="24"/>
                <w:u w:val="single"/>
              </w:rPr>
              <w:t>da</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w:t>
            </w:r>
            <w:proofErr w:type="spellStart"/>
            <w:r w:rsidRPr="009123FB">
              <w:rPr>
                <w:rFonts w:ascii="Times New Roman" w:hAnsi="Times New Roman" w:cs="Times New Roman"/>
                <w:sz w:val="24"/>
                <w:szCs w:val="24"/>
                <w:lang w:val="ru-RU"/>
              </w:rPr>
              <w:t>Колумбайн</w:t>
            </w:r>
            <w:proofErr w:type="spellEnd"/>
            <w:r w:rsidRPr="009123FB">
              <w:rPr>
                <w:rFonts w:ascii="Times New Roman" w:hAnsi="Times New Roman" w:cs="Times New Roman"/>
                <w:sz w:val="24"/>
                <w:szCs w:val="24"/>
                <w:lang w:val="ru-RU"/>
              </w:rPr>
              <w:t>» и «</w:t>
            </w:r>
            <w:proofErr w:type="spellStart"/>
            <w:r w:rsidRPr="009123FB">
              <w:rPr>
                <w:rFonts w:ascii="Times New Roman" w:hAnsi="Times New Roman" w:cs="Times New Roman"/>
                <w:sz w:val="24"/>
                <w:szCs w:val="24"/>
                <w:lang w:val="ru-RU"/>
              </w:rPr>
              <w:t>скулшутинг</w:t>
            </w:r>
            <w:proofErr w:type="spellEnd"/>
            <w:r w:rsidRPr="009123FB">
              <w:rPr>
                <w:rFonts w:ascii="Times New Roman" w:hAnsi="Times New Roman" w:cs="Times New Roman"/>
                <w:sz w:val="24"/>
                <w:szCs w:val="24"/>
                <w:lang w:val="ru-RU"/>
              </w:rPr>
              <w:t>» - опасные враги общества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4842"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4842</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 xml:space="preserve">Противодействие вовлечению в криминальные </w:t>
            </w:r>
            <w:r w:rsidRPr="009123FB">
              <w:rPr>
                <w:rFonts w:ascii="Times New Roman" w:hAnsi="Times New Roman" w:cs="Times New Roman"/>
                <w:sz w:val="24"/>
                <w:szCs w:val="24"/>
                <w:lang w:val="ru-RU"/>
              </w:rPr>
              <w:lastRenderedPageBreak/>
              <w:t>сообщества</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lastRenderedPageBreak/>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46</w:instrText>
            </w:r>
            <w:r w:rsidR="00375AE6">
              <w:instrText>da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46</w:t>
            </w:r>
            <w:r w:rsidRPr="009123FB">
              <w:rPr>
                <w:rFonts w:ascii="Times New Roman" w:hAnsi="Times New Roman" w:cs="Times New Roman"/>
                <w:color w:val="0000FF"/>
                <w:sz w:val="24"/>
                <w:szCs w:val="24"/>
                <w:u w:val="single"/>
              </w:rPr>
              <w:t>da</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lastRenderedPageBreak/>
              <w:t>Гражданская</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оборона</w:t>
            </w:r>
            <w:proofErr w:type="spellEnd"/>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46</w:instrText>
            </w:r>
            <w:r w:rsidR="00375AE6">
              <w:instrText>da</w:instrText>
            </w:r>
            <w:r w:rsidR="00375AE6" w:rsidRPr="00375AE6">
              <w:rPr>
                <w:lang w:val="ru-RU"/>
              </w:rPr>
              <w:instrText>"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46</w:t>
            </w:r>
            <w:r w:rsidRPr="009123FB">
              <w:rPr>
                <w:rFonts w:ascii="Times New Roman" w:hAnsi="Times New Roman" w:cs="Times New Roman"/>
                <w:color w:val="0000FF"/>
                <w:sz w:val="24"/>
                <w:szCs w:val="24"/>
                <w:u w:val="single"/>
              </w:rPr>
              <w:t>da</w:t>
            </w:r>
            <w:r w:rsidR="00375AE6">
              <w:rPr>
                <w:rFonts w:ascii="Times New Roman" w:hAnsi="Times New Roman" w:cs="Times New Roman"/>
                <w:color w:val="0000FF"/>
                <w:sz w:val="24"/>
                <w:szCs w:val="24"/>
                <w:u w:val="single"/>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Деятельность</w:t>
            </w:r>
            <w:proofErr w:type="spellEnd"/>
            <w:r w:rsidRPr="009123FB">
              <w:rPr>
                <w:rFonts w:ascii="Times New Roman" w:hAnsi="Times New Roman" w:cs="Times New Roman"/>
                <w:sz w:val="24"/>
                <w:szCs w:val="24"/>
              </w:rPr>
              <w:t xml:space="preserve"> МЧС </w:t>
            </w:r>
            <w:proofErr w:type="spellStart"/>
            <w:r w:rsidRPr="009123FB">
              <w:rPr>
                <w:rFonts w:ascii="Times New Roman" w:hAnsi="Times New Roman" w:cs="Times New Roman"/>
                <w:sz w:val="24"/>
                <w:szCs w:val="24"/>
              </w:rPr>
              <w:t>России</w:t>
            </w:r>
            <w:proofErr w:type="spellEnd"/>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23</w:instrText>
            </w:r>
            <w:r w:rsidR="00375AE6">
              <w:instrText>a</w:instrText>
            </w:r>
            <w:r w:rsidR="00375AE6" w:rsidRPr="00375AE6">
              <w:rPr>
                <w:lang w:val="ru-RU"/>
              </w:rPr>
              <w:instrText>8"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23</w:t>
            </w:r>
            <w:r w:rsidRPr="009123FB">
              <w:rPr>
                <w:rFonts w:ascii="Times New Roman" w:hAnsi="Times New Roman" w:cs="Times New Roman"/>
                <w:color w:val="0000FF"/>
                <w:sz w:val="24"/>
                <w:szCs w:val="24"/>
                <w:u w:val="single"/>
              </w:rPr>
              <w:t>a</w:t>
            </w:r>
            <w:r w:rsidRPr="009123FB">
              <w:rPr>
                <w:rFonts w:ascii="Times New Roman" w:hAnsi="Times New Roman" w:cs="Times New Roman"/>
                <w:color w:val="0000FF"/>
                <w:sz w:val="24"/>
                <w:szCs w:val="24"/>
                <w:u w:val="single"/>
                <w:lang w:val="ru-RU"/>
              </w:rPr>
              <w:t>8</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Основные</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функции</w:t>
            </w:r>
            <w:proofErr w:type="spellEnd"/>
            <w:r w:rsidRPr="009123FB">
              <w:rPr>
                <w:rFonts w:ascii="Times New Roman" w:hAnsi="Times New Roman" w:cs="Times New Roman"/>
                <w:sz w:val="24"/>
                <w:szCs w:val="24"/>
              </w:rPr>
              <w:t xml:space="preserve"> РСЧС</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23</w:instrText>
            </w:r>
            <w:r w:rsidR="00375AE6">
              <w:instrText>a</w:instrText>
            </w:r>
            <w:r w:rsidR="00375AE6" w:rsidRPr="00375AE6">
              <w:rPr>
                <w:lang w:val="ru-RU"/>
              </w:rPr>
              <w:instrText>8"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23</w:t>
            </w:r>
            <w:r w:rsidRPr="009123FB">
              <w:rPr>
                <w:rFonts w:ascii="Times New Roman" w:hAnsi="Times New Roman" w:cs="Times New Roman"/>
                <w:color w:val="0000FF"/>
                <w:sz w:val="24"/>
                <w:szCs w:val="24"/>
                <w:u w:val="single"/>
              </w:rPr>
              <w:t>a</w:t>
            </w:r>
            <w:r w:rsidRPr="009123FB">
              <w:rPr>
                <w:rFonts w:ascii="Times New Roman" w:hAnsi="Times New Roman" w:cs="Times New Roman"/>
                <w:color w:val="0000FF"/>
                <w:sz w:val="24"/>
                <w:szCs w:val="24"/>
                <w:u w:val="single"/>
                <w:lang w:val="ru-RU"/>
              </w:rPr>
              <w:t>8</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eastAsia="Calibri" w:hAnsi="Times New Roman" w:cs="Times New Roman"/>
                <w:sz w:val="24"/>
                <w:szCs w:val="24"/>
                <w:lang w:val="ru-RU"/>
              </w:rPr>
              <w:t>Общие правила оказания первой помощи.</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w:instrText>
            </w:r>
            <w:r w:rsidR="00375AE6">
              <w:instrText>d</w:instrText>
            </w:r>
            <w:r w:rsidR="00375AE6" w:rsidRPr="00375AE6">
              <w:rPr>
                <w:lang w:val="ru-RU"/>
              </w:rPr>
              <w:instrText>94"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d</w:t>
            </w:r>
            <w:r w:rsidRPr="009123FB">
              <w:rPr>
                <w:rFonts w:ascii="Times New Roman" w:hAnsi="Times New Roman" w:cs="Times New Roman"/>
                <w:color w:val="0000FF"/>
                <w:sz w:val="24"/>
                <w:szCs w:val="24"/>
                <w:u w:val="single"/>
                <w:lang w:val="ru-RU"/>
              </w:rPr>
              <w:t>94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rPr>
            </w:pPr>
            <w:proofErr w:type="spellStart"/>
            <w:r w:rsidRPr="009123FB">
              <w:rPr>
                <w:rFonts w:ascii="Times New Roman" w:hAnsi="Times New Roman" w:cs="Times New Roman"/>
                <w:sz w:val="24"/>
                <w:szCs w:val="24"/>
              </w:rPr>
              <w:t>Первая</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помощь</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при</w:t>
            </w:r>
            <w:proofErr w:type="spellEnd"/>
            <w:r w:rsidRPr="009123FB">
              <w:rPr>
                <w:rFonts w:ascii="Times New Roman" w:hAnsi="Times New Roman" w:cs="Times New Roman"/>
                <w:sz w:val="24"/>
                <w:szCs w:val="24"/>
              </w:rPr>
              <w:t xml:space="preserve"> </w:t>
            </w:r>
            <w:proofErr w:type="spellStart"/>
            <w:r w:rsidRPr="009123FB">
              <w:rPr>
                <w:rFonts w:ascii="Times New Roman" w:hAnsi="Times New Roman" w:cs="Times New Roman"/>
                <w:sz w:val="24"/>
                <w:szCs w:val="24"/>
              </w:rPr>
              <w:t>отравлениях</w:t>
            </w:r>
            <w:proofErr w:type="spellEnd"/>
            <w:r w:rsidRPr="009123FB">
              <w:rPr>
                <w:rFonts w:ascii="Times New Roman" w:hAnsi="Times New Roman" w:cs="Times New Roman"/>
                <w:sz w:val="24"/>
                <w:szCs w:val="24"/>
              </w:rPr>
              <w:t>.</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w:instrText>
            </w:r>
            <w:r w:rsidR="00375AE6">
              <w:instrText>d</w:instrText>
            </w:r>
            <w:r w:rsidR="00375AE6" w:rsidRPr="00375AE6">
              <w:rPr>
                <w:lang w:val="ru-RU"/>
              </w:rPr>
              <w:instrText>94"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d</w:t>
            </w:r>
            <w:r w:rsidRPr="009123FB">
              <w:rPr>
                <w:rFonts w:ascii="Times New Roman" w:hAnsi="Times New Roman" w:cs="Times New Roman"/>
                <w:color w:val="0000FF"/>
                <w:sz w:val="24"/>
                <w:szCs w:val="24"/>
                <w:u w:val="single"/>
                <w:lang w:val="ru-RU"/>
              </w:rPr>
              <w:t>94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 xml:space="preserve">Первая помощь при попадании инородного тела в верхние дыхательные пути. </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w:instrText>
            </w:r>
            <w:r w:rsidR="00375AE6">
              <w:instrText>d</w:instrText>
            </w:r>
            <w:r w:rsidR="00375AE6" w:rsidRPr="00375AE6">
              <w:rPr>
                <w:lang w:val="ru-RU"/>
              </w:rPr>
              <w:instrText>94"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d</w:t>
            </w:r>
            <w:r w:rsidRPr="009123FB">
              <w:rPr>
                <w:rFonts w:ascii="Times New Roman" w:hAnsi="Times New Roman" w:cs="Times New Roman"/>
                <w:color w:val="0000FF"/>
                <w:sz w:val="24"/>
                <w:szCs w:val="24"/>
                <w:u w:val="single"/>
                <w:lang w:val="ru-RU"/>
              </w:rPr>
              <w:t>94</w:t>
            </w:r>
            <w:r w:rsidR="00375AE6">
              <w:rPr>
                <w:rFonts w:ascii="Times New Roman" w:hAnsi="Times New Roman" w:cs="Times New Roman"/>
                <w:color w:val="0000FF"/>
                <w:sz w:val="24"/>
                <w:szCs w:val="24"/>
                <w:u w:val="single"/>
                <w:lang w:val="ru-RU"/>
              </w:rPr>
              <w:fldChar w:fldCharType="end"/>
            </w:r>
          </w:p>
        </w:tc>
      </w:tr>
      <w:tr w:rsidR="009123FB" w:rsidRPr="00375AE6" w:rsidTr="009123FB">
        <w:trPr>
          <w:trHeight w:val="144"/>
          <w:tblCellSpacing w:w="20" w:type="nil"/>
        </w:trPr>
        <w:tc>
          <w:tcPr>
            <w:tcW w:w="2087"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sz w:val="24"/>
                <w:szCs w:val="24"/>
                <w:lang w:val="ru-RU"/>
              </w:rPr>
              <w:t>Первая помощь при отсутствии сознания и остановке дыхания.</w:t>
            </w:r>
          </w:p>
        </w:tc>
        <w:tc>
          <w:tcPr>
            <w:tcW w:w="804"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1 </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rPr>
            </w:pPr>
          </w:p>
        </w:tc>
        <w:tc>
          <w:tcPr>
            <w:tcW w:w="2394" w:type="dxa"/>
            <w:tcMar>
              <w:top w:w="50" w:type="dxa"/>
              <w:left w:w="100" w:type="dxa"/>
            </w:tcMar>
          </w:tcPr>
          <w:p w:rsidR="009123FB" w:rsidRPr="009123FB" w:rsidRDefault="009123FB" w:rsidP="009123FB">
            <w:pPr>
              <w:spacing w:after="0"/>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 xml:space="preserve">Библиотека ЦОК </w:t>
            </w:r>
            <w:r w:rsidR="00375AE6">
              <w:fldChar w:fldCharType="begin"/>
            </w:r>
            <w:r w:rsidR="00375AE6" w:rsidRPr="00375AE6">
              <w:rPr>
                <w:lang w:val="ru-RU"/>
              </w:rPr>
              <w:instrText xml:space="preserve"> </w:instrText>
            </w:r>
            <w:r w:rsidR="00375AE6">
              <w:instrText>HYPERLINK</w:instrText>
            </w:r>
            <w:r w:rsidR="00375AE6" w:rsidRPr="00375AE6">
              <w:rPr>
                <w:lang w:val="ru-RU"/>
              </w:rPr>
              <w:instrText xml:space="preserve"> "</w:instrText>
            </w:r>
            <w:r w:rsidR="00375AE6">
              <w:instrText>https</w:instrText>
            </w:r>
            <w:r w:rsidR="00375AE6" w:rsidRPr="00375AE6">
              <w:rPr>
                <w:lang w:val="ru-RU"/>
              </w:rPr>
              <w:instrText>://</w:instrText>
            </w:r>
            <w:r w:rsidR="00375AE6">
              <w:instrText>m</w:instrText>
            </w:r>
            <w:r w:rsidR="00375AE6" w:rsidRPr="00375AE6">
              <w:rPr>
                <w:lang w:val="ru-RU"/>
              </w:rPr>
              <w:instrText>.</w:instrText>
            </w:r>
            <w:r w:rsidR="00375AE6">
              <w:instrText>edsoo</w:instrText>
            </w:r>
            <w:r w:rsidR="00375AE6" w:rsidRPr="00375AE6">
              <w:rPr>
                <w:lang w:val="ru-RU"/>
              </w:rPr>
              <w:instrText>.</w:instrText>
            </w:r>
            <w:r w:rsidR="00375AE6">
              <w:instrText>ru</w:instrText>
            </w:r>
            <w:r w:rsidR="00375AE6" w:rsidRPr="00375AE6">
              <w:rPr>
                <w:lang w:val="ru-RU"/>
              </w:rPr>
              <w:instrText>/</w:instrText>
            </w:r>
            <w:r w:rsidR="00375AE6">
              <w:instrText>f</w:instrText>
            </w:r>
            <w:r w:rsidR="00375AE6" w:rsidRPr="00375AE6">
              <w:rPr>
                <w:lang w:val="ru-RU"/>
              </w:rPr>
              <w:instrText>5</w:instrText>
            </w:r>
            <w:r w:rsidR="00375AE6">
              <w:instrText>eb</w:instrText>
            </w:r>
            <w:r w:rsidR="00375AE6" w:rsidRPr="00375AE6">
              <w:rPr>
                <w:lang w:val="ru-RU"/>
              </w:rPr>
              <w:instrText>2</w:instrText>
            </w:r>
            <w:r w:rsidR="00375AE6">
              <w:instrText>d</w:instrText>
            </w:r>
            <w:r w:rsidR="00375AE6" w:rsidRPr="00375AE6">
              <w:rPr>
                <w:lang w:val="ru-RU"/>
              </w:rPr>
              <w:instrText>94" \</w:instrText>
            </w:r>
            <w:r w:rsidR="00375AE6">
              <w:instrText>h</w:instrText>
            </w:r>
            <w:r w:rsidR="00375AE6" w:rsidRPr="00375AE6">
              <w:rPr>
                <w:lang w:val="ru-RU"/>
              </w:rPr>
              <w:instrText xml:space="preserve"> </w:instrText>
            </w:r>
            <w:r w:rsidR="00375AE6">
              <w:fldChar w:fldCharType="separate"/>
            </w:r>
            <w:r w:rsidRPr="009123FB">
              <w:rPr>
                <w:rFonts w:ascii="Times New Roman" w:hAnsi="Times New Roman" w:cs="Times New Roman"/>
                <w:color w:val="0000FF"/>
                <w:sz w:val="24"/>
                <w:szCs w:val="24"/>
                <w:u w:val="single"/>
              </w:rPr>
              <w:t>https</w:t>
            </w:r>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m</w:t>
            </w:r>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edsoo</w:t>
            </w:r>
            <w:proofErr w:type="spellEnd"/>
            <w:r w:rsidRPr="009123FB">
              <w:rPr>
                <w:rFonts w:ascii="Times New Roman" w:hAnsi="Times New Roman" w:cs="Times New Roman"/>
                <w:color w:val="0000FF"/>
                <w:sz w:val="24"/>
                <w:szCs w:val="24"/>
                <w:u w:val="single"/>
                <w:lang w:val="ru-RU"/>
              </w:rPr>
              <w:t>.</w:t>
            </w:r>
            <w:proofErr w:type="spellStart"/>
            <w:r w:rsidRPr="009123FB">
              <w:rPr>
                <w:rFonts w:ascii="Times New Roman" w:hAnsi="Times New Roman" w:cs="Times New Roman"/>
                <w:color w:val="0000FF"/>
                <w:sz w:val="24"/>
                <w:szCs w:val="24"/>
                <w:u w:val="single"/>
              </w:rPr>
              <w:t>ru</w:t>
            </w:r>
            <w:proofErr w:type="spellEnd"/>
            <w:r w:rsidRPr="009123FB">
              <w:rPr>
                <w:rFonts w:ascii="Times New Roman" w:hAnsi="Times New Roman" w:cs="Times New Roman"/>
                <w:color w:val="0000FF"/>
                <w:sz w:val="24"/>
                <w:szCs w:val="24"/>
                <w:u w:val="single"/>
                <w:lang w:val="ru-RU"/>
              </w:rPr>
              <w:t>/</w:t>
            </w:r>
            <w:r w:rsidRPr="009123FB">
              <w:rPr>
                <w:rFonts w:ascii="Times New Roman" w:hAnsi="Times New Roman" w:cs="Times New Roman"/>
                <w:color w:val="0000FF"/>
                <w:sz w:val="24"/>
                <w:szCs w:val="24"/>
                <w:u w:val="single"/>
              </w:rPr>
              <w:t>f</w:t>
            </w:r>
            <w:r w:rsidRPr="009123FB">
              <w:rPr>
                <w:rFonts w:ascii="Times New Roman" w:hAnsi="Times New Roman" w:cs="Times New Roman"/>
                <w:color w:val="0000FF"/>
                <w:sz w:val="24"/>
                <w:szCs w:val="24"/>
                <w:u w:val="single"/>
                <w:lang w:val="ru-RU"/>
              </w:rPr>
              <w:t>5</w:t>
            </w:r>
            <w:proofErr w:type="spellStart"/>
            <w:r w:rsidRPr="009123FB">
              <w:rPr>
                <w:rFonts w:ascii="Times New Roman" w:hAnsi="Times New Roman" w:cs="Times New Roman"/>
                <w:color w:val="0000FF"/>
                <w:sz w:val="24"/>
                <w:szCs w:val="24"/>
                <w:u w:val="single"/>
              </w:rPr>
              <w:t>eb</w:t>
            </w:r>
            <w:proofErr w:type="spellEnd"/>
            <w:r w:rsidRPr="009123FB">
              <w:rPr>
                <w:rFonts w:ascii="Times New Roman" w:hAnsi="Times New Roman" w:cs="Times New Roman"/>
                <w:color w:val="0000FF"/>
                <w:sz w:val="24"/>
                <w:szCs w:val="24"/>
                <w:u w:val="single"/>
                <w:lang w:val="ru-RU"/>
              </w:rPr>
              <w:t>2</w:t>
            </w:r>
            <w:r w:rsidRPr="009123FB">
              <w:rPr>
                <w:rFonts w:ascii="Times New Roman" w:hAnsi="Times New Roman" w:cs="Times New Roman"/>
                <w:color w:val="0000FF"/>
                <w:sz w:val="24"/>
                <w:szCs w:val="24"/>
                <w:u w:val="single"/>
              </w:rPr>
              <w:t>d</w:t>
            </w:r>
            <w:r w:rsidRPr="009123FB">
              <w:rPr>
                <w:rFonts w:ascii="Times New Roman" w:hAnsi="Times New Roman" w:cs="Times New Roman"/>
                <w:color w:val="0000FF"/>
                <w:sz w:val="24"/>
                <w:szCs w:val="24"/>
                <w:u w:val="single"/>
                <w:lang w:val="ru-RU"/>
              </w:rPr>
              <w:t>94</w:t>
            </w:r>
            <w:r w:rsidR="00375AE6">
              <w:rPr>
                <w:rFonts w:ascii="Times New Roman" w:hAnsi="Times New Roman" w:cs="Times New Roman"/>
                <w:color w:val="0000FF"/>
                <w:sz w:val="24"/>
                <w:szCs w:val="24"/>
                <w:u w:val="single"/>
                <w:lang w:val="ru-RU"/>
              </w:rPr>
              <w:fldChar w:fldCharType="end"/>
            </w:r>
          </w:p>
        </w:tc>
      </w:tr>
      <w:tr w:rsidR="009123FB" w:rsidRPr="009123FB" w:rsidTr="009123FB">
        <w:trPr>
          <w:trHeight w:val="144"/>
          <w:tblCellSpacing w:w="20" w:type="nil"/>
        </w:trPr>
        <w:tc>
          <w:tcPr>
            <w:tcW w:w="2891" w:type="dxa"/>
            <w:gridSpan w:val="2"/>
            <w:tcMar>
              <w:top w:w="50" w:type="dxa"/>
              <w:left w:w="100" w:type="dxa"/>
            </w:tcMar>
            <w:vAlign w:val="center"/>
          </w:tcPr>
          <w:p w:rsidR="009123FB" w:rsidRPr="009123FB" w:rsidRDefault="009123FB" w:rsidP="009123FB">
            <w:pPr>
              <w:spacing w:after="0"/>
              <w:ind w:left="135"/>
              <w:rPr>
                <w:rFonts w:ascii="Times New Roman" w:hAnsi="Times New Roman" w:cs="Times New Roman"/>
                <w:sz w:val="24"/>
                <w:szCs w:val="24"/>
                <w:lang w:val="ru-RU"/>
              </w:rPr>
            </w:pPr>
            <w:r w:rsidRPr="009123FB">
              <w:rPr>
                <w:rFonts w:ascii="Times New Roman" w:hAnsi="Times New Roman" w:cs="Times New Roman"/>
                <w:color w:val="000000"/>
                <w:sz w:val="24"/>
                <w:szCs w:val="24"/>
                <w:lang w:val="ru-RU"/>
              </w:rPr>
              <w:t>ОБЩЕЕ КОЛИЧЕСТВО ЧАСОВ ПО ПРОГРАММЕ</w:t>
            </w:r>
          </w:p>
        </w:tc>
        <w:tc>
          <w:tcPr>
            <w:tcW w:w="1527"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lang w:val="ru-RU"/>
              </w:rPr>
              <w:t xml:space="preserve"> </w:t>
            </w:r>
            <w:r w:rsidRPr="009123FB">
              <w:rPr>
                <w:rFonts w:ascii="Times New Roman" w:hAnsi="Times New Roman" w:cs="Times New Roman"/>
                <w:color w:val="000000"/>
                <w:sz w:val="24"/>
                <w:szCs w:val="24"/>
              </w:rPr>
              <w:t xml:space="preserve">33 </w:t>
            </w:r>
          </w:p>
        </w:tc>
        <w:tc>
          <w:tcPr>
            <w:tcW w:w="1623"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9123FB" w:rsidRPr="009123FB" w:rsidRDefault="009123FB" w:rsidP="009123FB">
            <w:pPr>
              <w:spacing w:after="0"/>
              <w:ind w:left="135"/>
              <w:jc w:val="center"/>
              <w:rPr>
                <w:rFonts w:ascii="Times New Roman" w:hAnsi="Times New Roman" w:cs="Times New Roman"/>
                <w:sz w:val="24"/>
                <w:szCs w:val="24"/>
              </w:rPr>
            </w:pPr>
            <w:r w:rsidRPr="009123FB">
              <w:rPr>
                <w:rFonts w:ascii="Times New Roman" w:hAnsi="Times New Roman" w:cs="Times New Roman"/>
                <w:color w:val="000000"/>
                <w:sz w:val="24"/>
                <w:szCs w:val="24"/>
              </w:rPr>
              <w:t xml:space="preserve"> 4</w:t>
            </w:r>
          </w:p>
        </w:tc>
        <w:tc>
          <w:tcPr>
            <w:tcW w:w="2394" w:type="dxa"/>
            <w:tcMar>
              <w:top w:w="50" w:type="dxa"/>
              <w:left w:w="100" w:type="dxa"/>
            </w:tcMar>
            <w:vAlign w:val="center"/>
          </w:tcPr>
          <w:p w:rsidR="009123FB" w:rsidRPr="009123FB" w:rsidRDefault="009123FB" w:rsidP="009123FB">
            <w:pPr>
              <w:spacing w:after="0"/>
              <w:rPr>
                <w:rFonts w:ascii="Times New Roman" w:hAnsi="Times New Roman" w:cs="Times New Roman"/>
                <w:sz w:val="24"/>
                <w:szCs w:val="24"/>
              </w:rPr>
            </w:pPr>
          </w:p>
        </w:tc>
      </w:tr>
    </w:tbl>
    <w:p w:rsidR="009123FB" w:rsidRPr="009123FB" w:rsidRDefault="009123FB" w:rsidP="009123FB">
      <w:pPr>
        <w:spacing w:after="0"/>
        <w:ind w:left="12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Default="009123FB" w:rsidP="009123FB">
      <w:pPr>
        <w:spacing w:after="0"/>
        <w:rPr>
          <w:rFonts w:ascii="Times New Roman" w:hAnsi="Times New Roman" w:cs="Times New Roman"/>
          <w:b/>
          <w:color w:val="000000"/>
          <w:sz w:val="24"/>
          <w:szCs w:val="24"/>
          <w:lang w:val="ru-RU"/>
        </w:rPr>
      </w:pPr>
    </w:p>
    <w:p w:rsidR="009123FB" w:rsidRPr="009123FB" w:rsidRDefault="009123FB" w:rsidP="009123FB">
      <w:pPr>
        <w:spacing w:after="0"/>
        <w:rPr>
          <w:rFonts w:ascii="Times New Roman" w:hAnsi="Times New Roman" w:cs="Times New Roman"/>
          <w:b/>
          <w:color w:val="000000"/>
          <w:sz w:val="24"/>
          <w:szCs w:val="24"/>
          <w:lang w:val="ru-RU"/>
        </w:rPr>
      </w:pP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r w:rsidRPr="009123FB">
        <w:rPr>
          <w:rFonts w:ascii="Times New Roman" w:eastAsia="Calibri" w:hAnsi="Times New Roman" w:cs="Times New Roman"/>
          <w:b/>
          <w:sz w:val="24"/>
          <w:szCs w:val="24"/>
          <w:lang w:val="ru-RU"/>
        </w:rPr>
        <w:lastRenderedPageBreak/>
        <w:t>УЧЕБНО-МЕТОДИЧЕСКОЕ ОБЕСПЕЧЕНИЕ ОБРАЗОВАТЕЛЬНОГО ПРОЦЕССА</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r w:rsidRPr="009123FB">
        <w:rPr>
          <w:rFonts w:ascii="Times New Roman" w:eastAsia="Calibri" w:hAnsi="Times New Roman" w:cs="Times New Roman"/>
          <w:b/>
          <w:sz w:val="24"/>
          <w:szCs w:val="24"/>
          <w:lang w:val="ru-RU"/>
        </w:rPr>
        <w:t>ОБЯЗАТЕЛЬНЫЕ УЧЕБНЫЕ МАТЕРИАЛЫ ДЛЯ УЧЕНИКА</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Основы безопасности жизнедеятельности. 9 класс: учеб</w:t>
      </w:r>
      <w:proofErr w:type="gramStart"/>
      <w:r w:rsidRPr="009123FB">
        <w:rPr>
          <w:rFonts w:ascii="Times New Roman" w:eastAsia="Calibri" w:hAnsi="Times New Roman" w:cs="Times New Roman"/>
          <w:sz w:val="24"/>
          <w:szCs w:val="24"/>
          <w:lang w:val="ru-RU"/>
        </w:rPr>
        <w:t>.</w:t>
      </w:r>
      <w:proofErr w:type="gramEnd"/>
      <w:r w:rsidRPr="009123FB">
        <w:rPr>
          <w:rFonts w:ascii="Times New Roman" w:eastAsia="Calibri" w:hAnsi="Times New Roman" w:cs="Times New Roman"/>
          <w:sz w:val="24"/>
          <w:szCs w:val="24"/>
          <w:lang w:val="ru-RU"/>
        </w:rPr>
        <w:t xml:space="preserve"> </w:t>
      </w:r>
      <w:proofErr w:type="gramStart"/>
      <w:r w:rsidRPr="009123FB">
        <w:rPr>
          <w:rFonts w:ascii="Times New Roman" w:eastAsia="Calibri" w:hAnsi="Times New Roman" w:cs="Times New Roman"/>
          <w:sz w:val="24"/>
          <w:szCs w:val="24"/>
          <w:lang w:val="ru-RU"/>
        </w:rPr>
        <w:t>д</w:t>
      </w:r>
      <w:proofErr w:type="gramEnd"/>
      <w:r w:rsidRPr="009123FB">
        <w:rPr>
          <w:rFonts w:ascii="Times New Roman" w:eastAsia="Calibri" w:hAnsi="Times New Roman" w:cs="Times New Roman"/>
          <w:sz w:val="24"/>
          <w:szCs w:val="24"/>
          <w:lang w:val="ru-RU"/>
        </w:rPr>
        <w:t xml:space="preserve">ля </w:t>
      </w:r>
      <w:proofErr w:type="spellStart"/>
      <w:r w:rsidRPr="009123FB">
        <w:rPr>
          <w:rFonts w:ascii="Times New Roman" w:eastAsia="Calibri" w:hAnsi="Times New Roman" w:cs="Times New Roman"/>
          <w:sz w:val="24"/>
          <w:szCs w:val="24"/>
          <w:lang w:val="ru-RU"/>
        </w:rPr>
        <w:t>общеобразоват</w:t>
      </w:r>
      <w:proofErr w:type="spellEnd"/>
      <w:r w:rsidRPr="009123FB">
        <w:rPr>
          <w:rFonts w:ascii="Times New Roman" w:eastAsia="Calibri" w:hAnsi="Times New Roman" w:cs="Times New Roman"/>
          <w:sz w:val="24"/>
          <w:szCs w:val="24"/>
          <w:lang w:val="ru-RU"/>
        </w:rPr>
        <w:t>. организаций / [Б. О. Хренников, Н. В. Гололобов, Л. И. Льняная, М. В. Маслов]; под ред. С. Н. Егорова. — М.: Просвещение, 2023.</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r w:rsidRPr="009123FB">
        <w:rPr>
          <w:rFonts w:ascii="Times New Roman" w:eastAsia="Calibri" w:hAnsi="Times New Roman" w:cs="Times New Roman"/>
          <w:b/>
          <w:sz w:val="24"/>
          <w:szCs w:val="24"/>
          <w:lang w:val="ru-RU"/>
        </w:rPr>
        <w:t>МЕТОДИЧЕСКИЕ МАТЕРИАЛЫ ДЛЯ УЧИТЕЛЯ</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https://uchitel.club/fgos/fgos-obzh.</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r w:rsidRPr="009123FB">
        <w:rPr>
          <w:rFonts w:ascii="Times New Roman" w:eastAsia="Calibri" w:hAnsi="Times New Roman" w:cs="Times New Roman"/>
          <w:b/>
          <w:sz w:val="24"/>
          <w:szCs w:val="24"/>
          <w:lang w:val="ru-RU"/>
        </w:rPr>
        <w:t>ЦИФРОВЫЕ ОБРАЗОВАТЕЛЬНЫЕ РЕСУРСЫ И РЕСУРСЫ СЕТИ ИНТЕРНЕТ</w:t>
      </w:r>
    </w:p>
    <w:p w:rsidR="009123FB" w:rsidRPr="009123FB" w:rsidRDefault="009123FB" w:rsidP="009123FB">
      <w:pPr>
        <w:spacing w:after="0" w:line="240" w:lineRule="auto"/>
        <w:jc w:val="both"/>
        <w:rPr>
          <w:rFonts w:ascii="Times New Roman" w:eastAsia="Calibri" w:hAnsi="Times New Roman" w:cs="Times New Roman"/>
          <w:b/>
          <w:sz w:val="24"/>
          <w:szCs w:val="24"/>
          <w:lang w:val="ru-RU"/>
        </w:rPr>
      </w:pP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 xml:space="preserve">https://media.prosv.ru/ - </w:t>
      </w:r>
      <w:proofErr w:type="spellStart"/>
      <w:r w:rsidRPr="009123FB">
        <w:rPr>
          <w:rFonts w:ascii="Times New Roman" w:eastAsia="Calibri" w:hAnsi="Times New Roman" w:cs="Times New Roman"/>
          <w:sz w:val="24"/>
          <w:szCs w:val="24"/>
          <w:lang w:val="ru-RU"/>
        </w:rPr>
        <w:t>Медиатека</w:t>
      </w:r>
      <w:proofErr w:type="spellEnd"/>
      <w:r w:rsidRPr="009123FB">
        <w:rPr>
          <w:rFonts w:ascii="Times New Roman" w:eastAsia="Calibri" w:hAnsi="Times New Roman" w:cs="Times New Roman"/>
          <w:sz w:val="24"/>
          <w:szCs w:val="24"/>
          <w:lang w:val="ru-RU"/>
        </w:rPr>
        <w:t xml:space="preserve"> </w:t>
      </w: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 xml:space="preserve"> https://lecta.ru/uchitelyu - Электронные учебники </w:t>
      </w: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 xml:space="preserve"> https://videouroki.net/ - </w:t>
      </w:r>
      <w:proofErr w:type="spellStart"/>
      <w:r w:rsidRPr="009123FB">
        <w:rPr>
          <w:rFonts w:ascii="Times New Roman" w:eastAsia="Calibri" w:hAnsi="Times New Roman" w:cs="Times New Roman"/>
          <w:sz w:val="24"/>
          <w:szCs w:val="24"/>
          <w:lang w:val="ru-RU"/>
        </w:rPr>
        <w:t>Видеоуроки</w:t>
      </w:r>
      <w:proofErr w:type="spellEnd"/>
      <w:r w:rsidRPr="009123FB">
        <w:rPr>
          <w:rFonts w:ascii="Times New Roman" w:eastAsia="Calibri" w:hAnsi="Times New Roman" w:cs="Times New Roman"/>
          <w:sz w:val="24"/>
          <w:szCs w:val="24"/>
          <w:lang w:val="ru-RU"/>
        </w:rPr>
        <w:t xml:space="preserve"> в интернет - сайт для учителей </w:t>
      </w: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 xml:space="preserve"> https://resh.edu.ru/ - Российская электронная школа</w:t>
      </w:r>
    </w:p>
    <w:p w:rsidR="009123FB" w:rsidRPr="009123FB" w:rsidRDefault="009123FB" w:rsidP="009123FB">
      <w:pPr>
        <w:spacing w:after="0" w:line="240" w:lineRule="auto"/>
        <w:jc w:val="both"/>
        <w:rPr>
          <w:rFonts w:ascii="Times New Roman" w:eastAsia="Calibri" w:hAnsi="Times New Roman" w:cs="Times New Roman"/>
          <w:sz w:val="24"/>
          <w:szCs w:val="24"/>
          <w:lang w:val="ru-RU"/>
        </w:rPr>
      </w:pPr>
      <w:r w:rsidRPr="009123FB">
        <w:rPr>
          <w:rFonts w:ascii="Times New Roman" w:eastAsia="Calibri" w:hAnsi="Times New Roman" w:cs="Times New Roman"/>
          <w:sz w:val="24"/>
          <w:szCs w:val="24"/>
          <w:lang w:val="ru-RU"/>
        </w:rPr>
        <w:t xml:space="preserve"> https://infourok.ru/ - Официальный сайт ООО «</w:t>
      </w:r>
      <w:proofErr w:type="spellStart"/>
      <w:r w:rsidRPr="009123FB">
        <w:rPr>
          <w:rFonts w:ascii="Times New Roman" w:eastAsia="Calibri" w:hAnsi="Times New Roman" w:cs="Times New Roman"/>
          <w:sz w:val="24"/>
          <w:szCs w:val="24"/>
          <w:lang w:val="ru-RU"/>
        </w:rPr>
        <w:t>Инфоурок</w:t>
      </w:r>
      <w:proofErr w:type="spellEnd"/>
      <w:r w:rsidRPr="009123FB">
        <w:rPr>
          <w:rFonts w:ascii="Times New Roman" w:eastAsia="Calibri" w:hAnsi="Times New Roman" w:cs="Times New Roman"/>
          <w:sz w:val="24"/>
          <w:szCs w:val="24"/>
          <w:lang w:val="ru-RU"/>
        </w:rPr>
        <w:t xml:space="preserve">» - курсы, тесты, </w:t>
      </w:r>
      <w:proofErr w:type="spellStart"/>
      <w:r w:rsidRPr="009123FB">
        <w:rPr>
          <w:rFonts w:ascii="Times New Roman" w:eastAsia="Calibri" w:hAnsi="Times New Roman" w:cs="Times New Roman"/>
          <w:sz w:val="24"/>
          <w:szCs w:val="24"/>
          <w:lang w:val="ru-RU"/>
        </w:rPr>
        <w:t>видеолекции</w:t>
      </w:r>
      <w:proofErr w:type="spellEnd"/>
      <w:r w:rsidRPr="009123FB">
        <w:rPr>
          <w:rFonts w:ascii="Times New Roman" w:eastAsia="Calibri" w:hAnsi="Times New Roman" w:cs="Times New Roman"/>
          <w:sz w:val="24"/>
          <w:szCs w:val="24"/>
          <w:lang w:val="ru-RU"/>
        </w:rPr>
        <w:t xml:space="preserve">, материалы для </w:t>
      </w:r>
      <w:proofErr w:type="spellStart"/>
      <w:r w:rsidRPr="009123FB">
        <w:rPr>
          <w:rFonts w:ascii="Times New Roman" w:eastAsia="Calibri" w:hAnsi="Times New Roman" w:cs="Times New Roman"/>
          <w:sz w:val="24"/>
          <w:szCs w:val="24"/>
          <w:lang w:val="ru-RU"/>
        </w:rPr>
        <w:t>учитей</w:t>
      </w:r>
      <w:proofErr w:type="spellEnd"/>
    </w:p>
    <w:p w:rsidR="009123FB" w:rsidRPr="009123FB" w:rsidRDefault="009123FB" w:rsidP="009123FB">
      <w:pPr>
        <w:spacing w:after="0"/>
        <w:ind w:left="120"/>
        <w:rPr>
          <w:rFonts w:ascii="Times New Roman" w:hAnsi="Times New Roman" w:cs="Times New Roman"/>
          <w:b/>
          <w:color w:val="000000"/>
          <w:sz w:val="24"/>
          <w:szCs w:val="24"/>
          <w:lang w:val="ru-RU"/>
        </w:rPr>
      </w:pPr>
    </w:p>
    <w:p w:rsidR="009123FB" w:rsidRPr="009123FB" w:rsidRDefault="009123FB" w:rsidP="009123FB">
      <w:pPr>
        <w:spacing w:after="0"/>
        <w:ind w:left="120"/>
        <w:rPr>
          <w:rFonts w:ascii="Times New Roman" w:hAnsi="Times New Roman" w:cs="Times New Roman"/>
          <w:b/>
          <w:color w:val="000000"/>
          <w:sz w:val="24"/>
          <w:szCs w:val="24"/>
          <w:lang w:val="ru-RU"/>
        </w:rPr>
      </w:pPr>
    </w:p>
    <w:p w:rsidR="009123FB" w:rsidRPr="009123FB" w:rsidRDefault="009123FB" w:rsidP="009123FB">
      <w:pPr>
        <w:spacing w:after="0"/>
        <w:ind w:left="120"/>
        <w:rPr>
          <w:rFonts w:ascii="Times New Roman" w:hAnsi="Times New Roman" w:cs="Times New Roman"/>
          <w:b/>
          <w:color w:val="000000"/>
          <w:sz w:val="24"/>
          <w:szCs w:val="24"/>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9123FB" w:rsidRDefault="009123FB" w:rsidP="009123FB">
      <w:pPr>
        <w:spacing w:after="0"/>
        <w:ind w:left="120"/>
        <w:rPr>
          <w:rFonts w:ascii="Times New Roman" w:hAnsi="Times New Roman"/>
          <w:b/>
          <w:color w:val="000000"/>
          <w:sz w:val="28"/>
          <w:lang w:val="ru-RU"/>
        </w:rPr>
      </w:pPr>
    </w:p>
    <w:p w:rsidR="00586D64" w:rsidRPr="00F0668C" w:rsidRDefault="00586D64" w:rsidP="009123FB">
      <w:pPr>
        <w:spacing w:after="0" w:line="240" w:lineRule="auto"/>
        <w:rPr>
          <w:sz w:val="24"/>
          <w:szCs w:val="24"/>
          <w:lang w:val="ru-RU"/>
        </w:rPr>
        <w:sectPr w:rsidR="00586D64" w:rsidRPr="00F0668C">
          <w:pgSz w:w="11906" w:h="16383"/>
          <w:pgMar w:top="1134" w:right="850" w:bottom="1134" w:left="1701" w:header="720" w:footer="720" w:gutter="0"/>
          <w:cols w:space="720"/>
        </w:sectPr>
      </w:pPr>
      <w:bookmarkStart w:id="11" w:name="block-36353730"/>
      <w:bookmarkEnd w:id="10"/>
    </w:p>
    <w:p w:rsidR="009123FB" w:rsidRPr="0022449D" w:rsidRDefault="009123FB" w:rsidP="00375AE6">
      <w:pPr>
        <w:rPr>
          <w:lang w:val="ru-RU"/>
        </w:rPr>
      </w:pPr>
      <w:bookmarkStart w:id="12" w:name="_GoBack"/>
      <w:bookmarkEnd w:id="11"/>
      <w:bookmarkEnd w:id="12"/>
    </w:p>
    <w:sectPr w:rsidR="009123FB" w:rsidRPr="002244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51FC1"/>
    <w:multiLevelType w:val="multilevel"/>
    <w:tmpl w:val="D1648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6D64"/>
    <w:rsid w:val="00045F58"/>
    <w:rsid w:val="00176282"/>
    <w:rsid w:val="0022449D"/>
    <w:rsid w:val="002D363C"/>
    <w:rsid w:val="00375AE6"/>
    <w:rsid w:val="003B6647"/>
    <w:rsid w:val="004B357D"/>
    <w:rsid w:val="00530B48"/>
    <w:rsid w:val="00586D64"/>
    <w:rsid w:val="006021DD"/>
    <w:rsid w:val="006C6A15"/>
    <w:rsid w:val="00736DE7"/>
    <w:rsid w:val="00761F5C"/>
    <w:rsid w:val="008D1A9B"/>
    <w:rsid w:val="009123FB"/>
    <w:rsid w:val="0092378F"/>
    <w:rsid w:val="00992362"/>
    <w:rsid w:val="00B84D33"/>
    <w:rsid w:val="00CE4552"/>
    <w:rsid w:val="00D73C21"/>
    <w:rsid w:val="00D87F23"/>
    <w:rsid w:val="00D955F9"/>
    <w:rsid w:val="00F0668C"/>
    <w:rsid w:val="00F32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2D363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75A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75A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7f41b590" TargetMode="External"/><Relationship Id="rId18" Type="http://schemas.openxmlformats.org/officeDocument/2006/relationships/hyperlink" Target="https://m.edsoo.ru/f5eb1ac0" TargetMode="External"/><Relationship Id="rId26" Type="http://schemas.openxmlformats.org/officeDocument/2006/relationships/hyperlink" Target="https://m.edsoo.ru/f5eb2d94" TargetMode="External"/><Relationship Id="rId3" Type="http://schemas.microsoft.com/office/2007/relationships/stylesWithEffects" Target="stylesWithEffects.xml"/><Relationship Id="rId21" Type="http://schemas.openxmlformats.org/officeDocument/2006/relationships/hyperlink" Target="https://m.edsoo.ru/f5eb222c" TargetMode="External"/><Relationship Id="rId7" Type="http://schemas.openxmlformats.org/officeDocument/2006/relationships/hyperlink" Target="https://m.edsoo.ru/7f41b590" TargetMode="External"/><Relationship Id="rId12" Type="http://schemas.openxmlformats.org/officeDocument/2006/relationships/hyperlink" Target="https://m.edsoo.ru/7f41b590" TargetMode="External"/><Relationship Id="rId17" Type="http://schemas.openxmlformats.org/officeDocument/2006/relationships/hyperlink" Target="https://m.edsoo.ru/f5eb0efe" TargetMode="External"/><Relationship Id="rId25" Type="http://schemas.openxmlformats.org/officeDocument/2006/relationships/hyperlink" Target="https://m.edsoo.ru/f5eb2c0e" TargetMode="External"/><Relationship Id="rId2" Type="http://schemas.openxmlformats.org/officeDocument/2006/relationships/styles" Target="styles.xml"/><Relationship Id="rId16" Type="http://schemas.openxmlformats.org/officeDocument/2006/relationships/hyperlink" Target="https://m.edsoo.ru/f5eb0efe" TargetMode="External"/><Relationship Id="rId20" Type="http://schemas.openxmlformats.org/officeDocument/2006/relationships/hyperlink" Target="https://m.edsoo.ru/f5eb209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b590" TargetMode="External"/><Relationship Id="rId24" Type="http://schemas.openxmlformats.org/officeDocument/2006/relationships/hyperlink" Target="https://m.edsoo.ru/f5eb279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b1da4" TargetMode="External"/><Relationship Id="rId28" Type="http://schemas.openxmlformats.org/officeDocument/2006/relationships/theme" Target="theme/theme1.xml"/><Relationship Id="rId10" Type="http://schemas.openxmlformats.org/officeDocument/2006/relationships/hyperlink" Target="https://m.edsoo.ru/7f41b590" TargetMode="External"/><Relationship Id="rId19" Type="http://schemas.openxmlformats.org/officeDocument/2006/relationships/hyperlink" Target="https://m.edsoo.ru/f5eb1da4"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f5eb23a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7019</Words>
  <Characters>40010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dcterms:created xsi:type="dcterms:W3CDTF">2024-08-28T11:39:00Z</dcterms:created>
  <dcterms:modified xsi:type="dcterms:W3CDTF">2024-09-03T08:32:00Z</dcterms:modified>
</cp:coreProperties>
</file>