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06" w:rsidRPr="00094ACB" w:rsidRDefault="00AE5ECB" w:rsidP="005C2006">
      <w:pPr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Муниципальное</w:t>
      </w:r>
      <w:proofErr w:type="gramEnd"/>
      <w:r w:rsidR="005C2006" w:rsidRPr="00094ACB">
        <w:rPr>
          <w:rFonts w:ascii="PT Astra Serif" w:hAnsi="PT Astra Serif"/>
          <w:sz w:val="28"/>
          <w:szCs w:val="28"/>
        </w:rPr>
        <w:t xml:space="preserve"> бюджетного общеобразовательного учреждения «Радищевская средняя школа №1 имени Героя Советского Союза </w:t>
      </w:r>
      <w:proofErr w:type="spellStart"/>
      <w:r w:rsidR="005C2006" w:rsidRPr="00094ACB">
        <w:rPr>
          <w:rFonts w:ascii="PT Astra Serif" w:hAnsi="PT Astra Serif"/>
          <w:sz w:val="28"/>
          <w:szCs w:val="28"/>
        </w:rPr>
        <w:t>Д.П.Полынкина</w:t>
      </w:r>
      <w:proofErr w:type="spellEnd"/>
      <w:r w:rsidR="005C2006" w:rsidRPr="00094ACB">
        <w:rPr>
          <w:rFonts w:ascii="PT Astra Serif" w:hAnsi="PT Astra Serif"/>
          <w:sz w:val="28"/>
          <w:szCs w:val="28"/>
        </w:rPr>
        <w:t>»</w:t>
      </w:r>
    </w:p>
    <w:p w:rsidR="00D91997" w:rsidRDefault="00D91997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AE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курса </w:t>
      </w:r>
    </w:p>
    <w:p w:rsidR="00AE5ECB" w:rsidRPr="009B13A7" w:rsidRDefault="00AE5ECB" w:rsidP="00AE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«АЗБУКА 3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моделирования»</w:t>
      </w:r>
    </w:p>
    <w:p w:rsidR="008002C6" w:rsidRPr="009B13A7" w:rsidRDefault="008002C6" w:rsidP="00D91997">
      <w:pPr>
        <w:rPr>
          <w:rFonts w:ascii="Times New Roman" w:hAnsi="Times New Roman"/>
          <w:sz w:val="28"/>
          <w:szCs w:val="28"/>
        </w:rPr>
      </w:pPr>
    </w:p>
    <w:p w:rsidR="008002C6" w:rsidRPr="009B13A7" w:rsidRDefault="008002C6" w:rsidP="00D91997">
      <w:pPr>
        <w:rPr>
          <w:rFonts w:ascii="Times New Roman" w:hAnsi="Times New Roman"/>
          <w:sz w:val="28"/>
          <w:szCs w:val="28"/>
        </w:rPr>
      </w:pPr>
    </w:p>
    <w:p w:rsidR="008002C6" w:rsidRDefault="008002C6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Default="00AE5ECB" w:rsidP="00D91997">
      <w:pPr>
        <w:rPr>
          <w:rFonts w:ascii="Times New Roman" w:hAnsi="Times New Roman"/>
          <w:sz w:val="28"/>
          <w:szCs w:val="28"/>
        </w:rPr>
      </w:pPr>
    </w:p>
    <w:p w:rsidR="00AE5ECB" w:rsidRPr="009B13A7" w:rsidRDefault="00904A01" w:rsidP="00AE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Радищево 2021</w:t>
      </w:r>
    </w:p>
    <w:p w:rsidR="003B6A64" w:rsidRPr="00696481" w:rsidRDefault="003B6A64" w:rsidP="00407A05">
      <w:pPr>
        <w:pStyle w:val="a8"/>
        <w:pageBreakBefore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48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B6A64" w:rsidRPr="003B6A64" w:rsidRDefault="003B6A64" w:rsidP="003B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3B7" w:rsidRDefault="002533B7" w:rsidP="002533B7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программа направлена на формирование практических навыков в сфере дизайна объектов массового производства, работу с современным оборудованием и компьютерными программами, исследование окружающего мира с помощью современных технологий и стимулирование интереса обучающихся к техническому творчеству.</w:t>
      </w:r>
    </w:p>
    <w:p w:rsidR="002533B7" w:rsidRDefault="002533B7" w:rsidP="002533B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 позволяет сформировать у обучающихся базовые навыки объемно – пространственного мышления, способность выражать идею с помощью дизайн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эскизирования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прототипировать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 вручную и, используя технологичное оборудование, презентовать свое решение.</w:t>
      </w:r>
    </w:p>
    <w:p w:rsidR="002533B7" w:rsidRDefault="002533B7" w:rsidP="002533B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B6934" w:rsidRDefault="006B6934" w:rsidP="006B693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Программа разработана  на основе следующих нормативных документов:</w:t>
      </w:r>
    </w:p>
    <w:p w:rsidR="00EE3FDC" w:rsidRDefault="00EE3FDC" w:rsidP="004C6BE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631E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 273 «Об образовании в Российской Федерации» (далее – ФЗ № 273);</w:t>
      </w:r>
    </w:p>
    <w:p w:rsidR="006B6934" w:rsidRDefault="006B6934" w:rsidP="004C6BE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Приказ Министерства Просвещения РФ от 09.11.2018 г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E3FDC" w:rsidRPr="00EE3FDC" w:rsidRDefault="00EE3FDC" w:rsidP="004C6BE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3FDC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от              04.09.2014 № 1726;</w:t>
      </w:r>
    </w:p>
    <w:p w:rsidR="00EE3FDC" w:rsidRPr="00EE3FDC" w:rsidRDefault="00EE3FDC" w:rsidP="004C6BE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2631E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631EF">
        <w:rPr>
          <w:rFonts w:ascii="Times New Roman" w:hAnsi="Times New Roman" w:cs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B6934" w:rsidRPr="006B6934" w:rsidRDefault="006B6934" w:rsidP="004C6BE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Письмо </w:t>
      </w:r>
      <w:proofErr w:type="spellStart"/>
      <w:r w:rsidRPr="006B693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Минобрнауки</w:t>
      </w:r>
      <w:proofErr w:type="spellEnd"/>
      <w:r w:rsidRPr="006B693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России от 18.11.2015г. № 09-3242 «О направлении методических рекомендаций по проектированию дополнительных общеразвивающих программ».</w:t>
      </w:r>
    </w:p>
    <w:p w:rsidR="006B6934" w:rsidRPr="006B6934" w:rsidRDefault="00863564" w:rsidP="004C6BE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Учебный план МБОУ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Радищевская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сш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№1 на 2020-2021 </w:t>
      </w:r>
      <w:r w:rsidR="006B6934" w:rsidRPr="006B693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учебный год.</w:t>
      </w:r>
    </w:p>
    <w:p w:rsidR="002533B7" w:rsidRDefault="002533B7" w:rsidP="00CB41E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BF7" w:rsidRDefault="00847BF7" w:rsidP="00CB41E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47BF7" w:rsidRDefault="00847BF7" w:rsidP="00CB41E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47BF7" w:rsidRDefault="00847BF7" w:rsidP="00CB41E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C5E96" w:rsidRPr="00D758E0" w:rsidRDefault="006C5E96" w:rsidP="00CB41E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58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Актуальность</w:t>
      </w:r>
    </w:p>
    <w:p w:rsidR="006B6934" w:rsidRDefault="00D758E0" w:rsidP="00D758E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</w:t>
      </w:r>
      <w:r w:rsidR="009205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все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920599" w:rsidRDefault="00920599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направлена на междисциплинарную проектно – художественную деятельность</w:t>
      </w:r>
      <w:r w:rsidR="0079636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79636B" w:rsidRDefault="0079636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Данный курс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79636B" w:rsidRDefault="0079636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программу курса заложена работа над проектами, где обучающиеся смогут попробовать</w:t>
      </w:r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себя в роли концептуалиста, стилиста, конструктора, дизайн –менеджера. В процессе разработки проекта обучающиеся коллективно обсуждают идеи решения поставленной задачи, далее осуществляют концептуальную разработку, </w:t>
      </w:r>
      <w:proofErr w:type="spellStart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эскизирование</w:t>
      </w:r>
      <w:proofErr w:type="spellEnd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макетирование, трехмерное моделирование, </w:t>
      </w:r>
      <w:proofErr w:type="spellStart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визуадизацию</w:t>
      </w:r>
      <w:proofErr w:type="gramStart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,к</w:t>
      </w:r>
      <w:proofErr w:type="gramEnd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онструирование</w:t>
      </w:r>
      <w:proofErr w:type="spellEnd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прототипирование</w:t>
      </w:r>
      <w:proofErr w:type="spellEnd"/>
      <w:r w:rsidR="00DC1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 а также на навыки устной и письменной коммуникации и командной работы.</w:t>
      </w:r>
    </w:p>
    <w:p w:rsidR="006B6934" w:rsidRDefault="00DC147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Курс «Промышленный дизайн» предполагает возможность участия обучающихся в соревнованиях, олимпиадах и конкурсах. Предполагается, что обучающиеся овладеют навыками в области дизайн –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эскизирования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трехмерного компьютерного моделирования.</w:t>
      </w:r>
    </w:p>
    <w:p w:rsidR="00EF5C87" w:rsidRPr="00DC147E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B6934" w:rsidRPr="00D758E0" w:rsidRDefault="006B6934" w:rsidP="00D758E0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758E0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:lang w:eastAsia="zh-CN" w:bidi="hi-IN"/>
        </w:rPr>
        <w:t>Целью  Программы</w:t>
      </w:r>
    </w:p>
    <w:p w:rsidR="006B6934" w:rsidRPr="006B6934" w:rsidRDefault="00DC147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Освоение обучающимися спектра </w:t>
      </w:r>
      <w:r w:rsidR="0092690B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Hard</w:t>
      </w:r>
      <w:r w:rsidR="0092690B" w:rsidRPr="0092690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92690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</w:t>
      </w:r>
      <w:r w:rsidR="0092690B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Soft</w:t>
      </w:r>
      <w:r w:rsidR="0092690B" w:rsidRPr="0092690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92690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компетенций на предмете промышленного дизайна через кейс - технологии</w:t>
      </w:r>
      <w:r w:rsidR="006B6934"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6B6934" w:rsidRPr="006B6934" w:rsidRDefault="006B6934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</w:t>
      </w:r>
    </w:p>
    <w:p w:rsidR="006B6934" w:rsidRPr="00D758E0" w:rsidRDefault="006B6934" w:rsidP="00D758E0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758E0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:lang w:eastAsia="zh-CN" w:bidi="hi-IN"/>
        </w:rPr>
        <w:lastRenderedPageBreak/>
        <w:t>Задачи Программы</w:t>
      </w:r>
    </w:p>
    <w:p w:rsidR="006B6934" w:rsidRDefault="006B6934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Обучающие:</w:t>
      </w:r>
    </w:p>
    <w:p w:rsidR="0092690B" w:rsidRDefault="0092690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-</w:t>
      </w:r>
      <w:r w:rsidRPr="0092690B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объяснить</w:t>
      </w: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базовые понятия сферы промышленного дизайна, ключевые особенности методов дизайн - проектирования, дизайн – аналитики, генерации идей;</w:t>
      </w:r>
    </w:p>
    <w:p w:rsidR="0092690B" w:rsidRDefault="0092690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- сформировать базовые навыки ручного макетирования и </w:t>
      </w:r>
      <w:proofErr w:type="spellStart"/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прототипирования</w:t>
      </w:r>
      <w:proofErr w:type="spellEnd"/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;</w:t>
      </w:r>
    </w:p>
    <w:p w:rsidR="0092690B" w:rsidRDefault="00CD49B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- </w:t>
      </w:r>
      <w:r w:rsidR="0092690B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сформировать базовые навыки работы в программах трехмерного моделирования;</w:t>
      </w:r>
    </w:p>
    <w:p w:rsidR="0092690B" w:rsidRDefault="0092690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- сформировать базовые навыки создания презентаций;</w:t>
      </w:r>
    </w:p>
    <w:p w:rsidR="0092690B" w:rsidRDefault="0092690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- сформировать базовые навыки дизайн – </w:t>
      </w:r>
      <w:proofErr w:type="spellStart"/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скретчинга</w:t>
      </w:r>
      <w:proofErr w:type="spellEnd"/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;</w:t>
      </w:r>
    </w:p>
    <w:p w:rsidR="0092690B" w:rsidRPr="006B6934" w:rsidRDefault="0092690B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- привить навыки проектной деятельности</w:t>
      </w:r>
      <w:r w:rsidR="00CD49BE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, в том числе использование инструментов планирования.</w:t>
      </w:r>
    </w:p>
    <w:p w:rsidR="006B6934" w:rsidRPr="006B6934" w:rsidRDefault="006B6934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Развивающие:</w:t>
      </w:r>
    </w:p>
    <w:p w:rsidR="006B6934" w:rsidRDefault="00CD49B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формир</w:t>
      </w:r>
      <w:r w:rsidR="00EF5C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овать 4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– компетенции (критическое мышление, креативное мышление, коммуникация, кооперация);</w:t>
      </w:r>
    </w:p>
    <w:p w:rsidR="00CD49BE" w:rsidRDefault="00CD49B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способствовать расширению словарного запаса;</w:t>
      </w:r>
    </w:p>
    <w:p w:rsidR="00CD49BE" w:rsidRDefault="00CD49B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способствовать развитию памяти, внимания, технического мышления, изобретательности;</w:t>
      </w:r>
    </w:p>
    <w:p w:rsidR="00CD49BE" w:rsidRDefault="00CD49BE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способствовать формированию интереса к знания</w:t>
      </w:r>
      <w:r w:rsidR="0079429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м;</w:t>
      </w:r>
    </w:p>
    <w:p w:rsidR="0079429D" w:rsidRDefault="0079429D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EF5C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способствовать формированию умения практического применения полученных знаний;</w:t>
      </w:r>
    </w:p>
    <w:p w:rsidR="00EF5C87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сформировать умение формулировать, аргументировать и отстаивать свое мнение;</w:t>
      </w:r>
    </w:p>
    <w:p w:rsidR="00EF5C87" w:rsidRPr="006B6934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сформировать умение выступать публично с докладами, презентациями и т.п.</w:t>
      </w:r>
    </w:p>
    <w:p w:rsidR="006B6934" w:rsidRDefault="006B6934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Воспитательные:</w:t>
      </w:r>
    </w:p>
    <w:p w:rsidR="00EF5C87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- </w:t>
      </w:r>
      <w:r w:rsidRPr="00EF5C87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воспитывать аккуратность и дисциплинированность при выполнении работы</w:t>
      </w: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;</w:t>
      </w:r>
    </w:p>
    <w:p w:rsidR="00EF5C87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- способствовать формированию положительной мотивации к трудовой деятельности;</w:t>
      </w:r>
    </w:p>
    <w:p w:rsidR="00EF5C87" w:rsidRPr="006B6934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- способствовать формированию опыта совместного и индивидуального творчества при выполнении командных заданий;</w:t>
      </w:r>
    </w:p>
    <w:p w:rsidR="006B6934" w:rsidRPr="006B6934" w:rsidRDefault="006B6934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воспитывать </w:t>
      </w:r>
      <w:r w:rsidR="00EF5C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трудолюбие, уважение к труду;</w:t>
      </w:r>
    </w:p>
    <w:p w:rsidR="006B6934" w:rsidRDefault="006B6934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EF5C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формировать чувство коллективизма и взаимопомощи;</w:t>
      </w:r>
    </w:p>
    <w:p w:rsidR="00EF5C87" w:rsidRDefault="00EF5C87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-воспитывать чувство патриотизма, гражданственности, гордости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за</w:t>
      </w:r>
      <w:r w:rsidR="008306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отечественные достижения в промышленном дизайне.</w:t>
      </w:r>
    </w:p>
    <w:p w:rsidR="00D758E0" w:rsidRDefault="00D758E0" w:rsidP="00CB41E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758E0" w:rsidRPr="00D758E0" w:rsidRDefault="009B4D92" w:rsidP="00D758E0">
      <w:pPr>
        <w:pStyle w:val="a3"/>
        <w:shd w:val="clear" w:color="auto" w:fill="FFFFFF"/>
        <w:spacing w:before="0" w:beforeAutospacing="0" w:after="240" w:afterAutospacing="0" w:line="360" w:lineRule="auto"/>
        <w:ind w:left="-142" w:firstLine="568"/>
        <w:jc w:val="center"/>
        <w:rPr>
          <w:b/>
          <w:sz w:val="28"/>
          <w:szCs w:val="28"/>
        </w:rPr>
      </w:pPr>
      <w:r w:rsidRPr="00D758E0">
        <w:rPr>
          <w:b/>
          <w:i/>
          <w:sz w:val="28"/>
          <w:szCs w:val="28"/>
        </w:rPr>
        <w:t>Адресат программы</w:t>
      </w:r>
      <w:r w:rsidRPr="00D758E0">
        <w:rPr>
          <w:b/>
          <w:sz w:val="28"/>
          <w:szCs w:val="28"/>
        </w:rPr>
        <w:t>:</w:t>
      </w:r>
    </w:p>
    <w:p w:rsidR="009B4D92" w:rsidRDefault="00D758E0" w:rsidP="009B4D92">
      <w:pPr>
        <w:pStyle w:val="a3"/>
        <w:shd w:val="clear" w:color="auto" w:fill="FFFFFF"/>
        <w:spacing w:before="0" w:beforeAutospacing="0" w:after="240" w:afterAutospacing="0" w:line="360" w:lineRule="auto"/>
        <w:ind w:left="-142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9B4D92" w:rsidRPr="0039384C">
        <w:rPr>
          <w:sz w:val="28"/>
          <w:szCs w:val="28"/>
        </w:rPr>
        <w:t xml:space="preserve"> реализации данной дополнительной программыобъединени</w:t>
      </w:r>
      <w:r w:rsidR="009B4D92">
        <w:rPr>
          <w:sz w:val="28"/>
          <w:szCs w:val="28"/>
        </w:rPr>
        <w:t>я</w:t>
      </w:r>
      <w:r w:rsidR="009B4D92" w:rsidRPr="0039384C">
        <w:rPr>
          <w:sz w:val="28"/>
          <w:szCs w:val="28"/>
        </w:rPr>
        <w:t xml:space="preserve"> могут участв</w:t>
      </w:r>
      <w:r w:rsidR="009B4D92">
        <w:rPr>
          <w:sz w:val="28"/>
          <w:szCs w:val="28"/>
        </w:rPr>
        <w:t xml:space="preserve">оватьучащиеся 11-17 лет, </w:t>
      </w:r>
      <w:r w:rsidR="009B4D92" w:rsidRPr="0039384C">
        <w:rPr>
          <w:sz w:val="28"/>
          <w:szCs w:val="28"/>
        </w:rPr>
        <w:t xml:space="preserve"> не имеющие противопоказаний по состоянию  здоровья. </w:t>
      </w:r>
      <w:r w:rsidR="009B4D92">
        <w:rPr>
          <w:color w:val="000000"/>
          <w:sz w:val="28"/>
          <w:szCs w:val="28"/>
        </w:rPr>
        <w:t xml:space="preserve">Без возникновения серьезного интереса к технике и промышленному дизайну, без практики самостоятельного проведения технического исследования, без приобретения умения решать технические и творческие задачи, не может сформироваться человек, способный  впоследствии успешно работать в сфере техники и дизайна.  Учащиеся, занимающиеся в объединении </w:t>
      </w:r>
      <w:r w:rsidR="009B4D92" w:rsidRPr="00D15979">
        <w:rPr>
          <w:i/>
          <w:sz w:val="28"/>
          <w:szCs w:val="28"/>
        </w:rPr>
        <w:t>«</w:t>
      </w:r>
      <w:r w:rsidR="009B13A7">
        <w:rPr>
          <w:i/>
          <w:sz w:val="28"/>
          <w:szCs w:val="28"/>
        </w:rPr>
        <w:t xml:space="preserve">Азбука 3 </w:t>
      </w:r>
      <w:proofErr w:type="spellStart"/>
      <w:r w:rsidR="009B13A7">
        <w:rPr>
          <w:i/>
          <w:sz w:val="28"/>
          <w:szCs w:val="28"/>
        </w:rPr>
        <w:t>д</w:t>
      </w:r>
      <w:proofErr w:type="spellEnd"/>
      <w:r w:rsidR="009B13A7">
        <w:rPr>
          <w:i/>
          <w:sz w:val="28"/>
          <w:szCs w:val="28"/>
        </w:rPr>
        <w:t xml:space="preserve"> моделирования»</w:t>
      </w:r>
      <w:r w:rsidR="009B4D92">
        <w:rPr>
          <w:color w:val="000000"/>
          <w:sz w:val="28"/>
          <w:szCs w:val="28"/>
        </w:rPr>
        <w:t xml:space="preserve"> совершают открытия, проводят технические  и дизайнерские опыты. Творчество детей — основа развития активности, самостоятельности, импульс для учащихся в достижении блестящих результатов в данном направлении.</w:t>
      </w:r>
    </w:p>
    <w:p w:rsidR="00D758E0" w:rsidRPr="00D758E0" w:rsidRDefault="009B4D92" w:rsidP="00847BF7">
      <w:pPr>
        <w:spacing w:after="100" w:afterAutospacing="1"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8E0">
        <w:rPr>
          <w:rFonts w:ascii="Times New Roman" w:hAnsi="Times New Roman" w:cs="Times New Roman"/>
          <w:b/>
          <w:i/>
          <w:sz w:val="28"/>
          <w:szCs w:val="28"/>
        </w:rPr>
        <w:t>Объем и срок освоения программы</w:t>
      </w:r>
    </w:p>
    <w:p w:rsidR="002533B7" w:rsidRDefault="005C2006" w:rsidP="002533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144</w:t>
      </w:r>
      <w:r w:rsidR="009B4D92" w:rsidRPr="00FD4D75">
        <w:rPr>
          <w:rFonts w:ascii="Times New Roman" w:hAnsi="Times New Roman" w:cs="Times New Roman"/>
          <w:sz w:val="28"/>
          <w:szCs w:val="28"/>
        </w:rPr>
        <w:t xml:space="preserve"> часов в год. 1 модуль обучения </w:t>
      </w:r>
      <w:r>
        <w:rPr>
          <w:rFonts w:ascii="Times New Roman" w:hAnsi="Times New Roman" w:cs="Times New Roman"/>
          <w:sz w:val="28"/>
          <w:szCs w:val="28"/>
        </w:rPr>
        <w:t>– 64</w:t>
      </w:r>
      <w:r w:rsidR="009B4D92" w:rsidRPr="00FD4D75">
        <w:rPr>
          <w:rFonts w:ascii="Times New Roman" w:hAnsi="Times New Roman" w:cs="Times New Roman"/>
          <w:sz w:val="28"/>
          <w:szCs w:val="28"/>
        </w:rPr>
        <w:t xml:space="preserve"> часов, 2 модуль обучения 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="009B4D92" w:rsidRPr="00FD4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D92" w:rsidRPr="00FD4D75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="009B4D92" w:rsidRPr="00FD4D75">
        <w:rPr>
          <w:rFonts w:ascii="Times New Roman" w:hAnsi="Times New Roman" w:cs="Times New Roman"/>
          <w:sz w:val="28"/>
          <w:szCs w:val="28"/>
        </w:rPr>
        <w:t>.</w:t>
      </w:r>
      <w:r w:rsidR="002533B7" w:rsidRPr="007808DD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>О</w:t>
      </w:r>
      <w:proofErr w:type="gramEnd"/>
      <w:r w:rsidR="002533B7" w:rsidRPr="007808DD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>собенности</w:t>
      </w:r>
      <w:proofErr w:type="spellEnd"/>
      <w:r w:rsidR="002533B7" w:rsidRPr="007808DD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 xml:space="preserve"> организации образовательного </w:t>
      </w:r>
      <w:proofErr w:type="spellStart"/>
      <w:r w:rsidR="002533B7" w:rsidRPr="007808DD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>процесса:</w:t>
      </w:r>
      <w:r w:rsidR="002533B7" w:rsidRPr="00501693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="002533B7" w:rsidRPr="00501693">
        <w:rPr>
          <w:rFonts w:ascii="Times New Roman" w:hAnsi="Times New Roman" w:cs="Times New Roman"/>
          <w:sz w:val="28"/>
          <w:szCs w:val="28"/>
        </w:rPr>
        <w:t xml:space="preserve"> с постоянным составом учащихся организовывается в начале обучения для учащихся  </w:t>
      </w:r>
      <w:r w:rsidR="002533B7">
        <w:rPr>
          <w:rFonts w:ascii="Times New Roman" w:hAnsi="Times New Roman" w:cs="Times New Roman"/>
          <w:sz w:val="28"/>
          <w:szCs w:val="28"/>
        </w:rPr>
        <w:t>11</w:t>
      </w:r>
      <w:r w:rsidR="002533B7" w:rsidRPr="00501693">
        <w:rPr>
          <w:rFonts w:ascii="Times New Roman" w:hAnsi="Times New Roman" w:cs="Times New Roman"/>
          <w:sz w:val="28"/>
          <w:szCs w:val="28"/>
        </w:rPr>
        <w:t xml:space="preserve"> – 1</w:t>
      </w:r>
      <w:r w:rsidR="002533B7">
        <w:rPr>
          <w:rFonts w:ascii="Times New Roman" w:hAnsi="Times New Roman" w:cs="Times New Roman"/>
          <w:sz w:val="28"/>
          <w:szCs w:val="28"/>
        </w:rPr>
        <w:t>7</w:t>
      </w:r>
      <w:r w:rsidR="002533B7" w:rsidRPr="00501693">
        <w:rPr>
          <w:rFonts w:ascii="Times New Roman" w:hAnsi="Times New Roman" w:cs="Times New Roman"/>
          <w:sz w:val="28"/>
          <w:szCs w:val="28"/>
        </w:rPr>
        <w:t xml:space="preserve"> лет, наполняемость группы 8-10  человек.</w:t>
      </w:r>
    </w:p>
    <w:p w:rsidR="002533B7" w:rsidRDefault="002533B7" w:rsidP="002533B7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B3887">
        <w:rPr>
          <w:rFonts w:ascii="Times New Roman" w:hAnsi="Times New Roman" w:cs="Times New Roman"/>
          <w:b/>
          <w:i/>
          <w:sz w:val="28"/>
          <w:szCs w:val="28"/>
        </w:rPr>
        <w:t xml:space="preserve">Режим занятий: </w:t>
      </w:r>
      <w:r w:rsidRPr="003F2213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Pr="003F221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9B13A7">
        <w:rPr>
          <w:rFonts w:ascii="Times New Roman" w:hAnsi="Times New Roman" w:cs="Times New Roman"/>
          <w:sz w:val="28"/>
          <w:szCs w:val="28"/>
        </w:rPr>
        <w:t>2</w:t>
      </w:r>
      <w:r w:rsidRPr="003F2213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, по 2 </w:t>
      </w:r>
      <w:r w:rsidRPr="003F2213">
        <w:rPr>
          <w:rFonts w:ascii="Times New Roman" w:hAnsi="Times New Roman" w:cs="Times New Roman"/>
          <w:sz w:val="28"/>
          <w:szCs w:val="28"/>
        </w:rPr>
        <w:t xml:space="preserve">часа. </w:t>
      </w:r>
      <w:r w:rsidRPr="00715B8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Продолжительность занятий - 45 минут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соответствии с </w:t>
      </w:r>
      <w:r w:rsidRPr="00715B8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возрастными особенностями учащ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ихся. Перерыв между занятиями 15</w:t>
      </w:r>
      <w:r w:rsidRPr="00715B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минут.</w:t>
      </w:r>
    </w:p>
    <w:p w:rsidR="00CB41E7" w:rsidRDefault="00CB41E7" w:rsidP="00696481">
      <w:pPr>
        <w:spacing w:after="0" w:line="360" w:lineRule="auto"/>
        <w:rPr>
          <w:b/>
        </w:rPr>
      </w:pPr>
    </w:p>
    <w:p w:rsidR="00CB41E7" w:rsidRPr="00696481" w:rsidRDefault="00CB41E7" w:rsidP="00847BF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709" w:hanging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58E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Планируемые результаты освоения учебного курса</w:t>
      </w:r>
    </w:p>
    <w:p w:rsidR="00CB41E7" w:rsidRPr="00CB41E7" w:rsidRDefault="00CB41E7" w:rsidP="00CB4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8E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CB41E7">
        <w:rPr>
          <w:rFonts w:ascii="Times New Roman" w:hAnsi="Times New Roman" w:cs="Times New Roman"/>
          <w:b/>
          <w:sz w:val="28"/>
          <w:szCs w:val="28"/>
        </w:rPr>
        <w:t>: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осмысление мотивов своих действий при выполнении заданий;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целеустремлённости, умения преодолевать трудности;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lastRenderedPageBreak/>
        <w:t>развитие самостоятельности суждений, независимости и нестандартности мышления;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CB41E7" w:rsidRPr="00CB41E7" w:rsidRDefault="00CB41E7" w:rsidP="004C6BE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 другими обучающимися.</w:t>
      </w:r>
    </w:p>
    <w:p w:rsidR="00CB41E7" w:rsidRPr="00CB41E7" w:rsidRDefault="00CB41E7" w:rsidP="00CB41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41E7" w:rsidRPr="00D758E0" w:rsidRDefault="00D758E0" w:rsidP="00E85C5F">
      <w:pPr>
        <w:spacing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CB41E7" w:rsidRPr="00CB41E7" w:rsidRDefault="00CB41E7" w:rsidP="00E85C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универсальные учебные действия</w:t>
      </w:r>
      <w:r w:rsidRPr="00CB41E7">
        <w:rPr>
          <w:rFonts w:ascii="Times New Roman" w:hAnsi="Times New Roman" w:cs="Times New Roman"/>
          <w:sz w:val="28"/>
          <w:szCs w:val="28"/>
        </w:rPr>
        <w:t>: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осуществлять итоговый и пошаговый контроль по результату;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способность адекватно воспринимать оценку наставника и других обучающихся;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различать способ и результат действия;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в сотрудничестве ставить новые учебные задачи;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CB41E7" w:rsidRPr="00CB41E7" w:rsidRDefault="00CB41E7" w:rsidP="004C6B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CB41E7" w:rsidRPr="00CB41E7" w:rsidRDefault="00CB41E7" w:rsidP="00E85C5F">
      <w:pPr>
        <w:pageBreakBefore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Познавательные универсальные учебные действия</w:t>
      </w:r>
      <w:r w:rsidRPr="00CB41E7">
        <w:rPr>
          <w:rFonts w:ascii="Times New Roman" w:hAnsi="Times New Roman" w:cs="Times New Roman"/>
          <w:sz w:val="28"/>
          <w:szCs w:val="28"/>
        </w:rPr>
        <w:t>: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ориентироваться в разнообразии способов решения задач;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проводить сравнение, классификацию по заданным критериям;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устанавливать аналогии, причинно-следственные связи;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CB41E7" w:rsidRPr="00CB41E7" w:rsidRDefault="00CB41E7" w:rsidP="004C6B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CB41E7" w:rsidRPr="00CB41E7" w:rsidRDefault="00CB41E7" w:rsidP="00E85C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универсальные учебные действия</w:t>
      </w:r>
      <w:r w:rsidRPr="00CB41E7">
        <w:rPr>
          <w:rFonts w:ascii="Times New Roman" w:hAnsi="Times New Roman" w:cs="Times New Roman"/>
          <w:sz w:val="28"/>
          <w:szCs w:val="28"/>
        </w:rPr>
        <w:t>: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выслушивать собеседника и вести диалог;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lastRenderedPageBreak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B41E7" w:rsidRPr="00CB41E7" w:rsidRDefault="00CB41E7" w:rsidP="004C6B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речи.</w:t>
      </w:r>
    </w:p>
    <w:p w:rsidR="00CB41E7" w:rsidRPr="00CB41E7" w:rsidRDefault="00CB41E7" w:rsidP="00CB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E7" w:rsidRPr="00D758E0" w:rsidRDefault="00CB41E7" w:rsidP="00847BF7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8E0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CB41E7" w:rsidRPr="00CB41E7" w:rsidRDefault="00CB41E7" w:rsidP="00CB4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обучающиеся должны</w:t>
      </w:r>
    </w:p>
    <w:p w:rsidR="00CB41E7" w:rsidRPr="00CB41E7" w:rsidRDefault="00CB41E7" w:rsidP="00CB4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i/>
          <w:sz w:val="28"/>
          <w:szCs w:val="28"/>
          <w:u w:val="single"/>
        </w:rPr>
        <w:t>знать</w:t>
      </w:r>
      <w:r w:rsidRPr="00CB41E7">
        <w:rPr>
          <w:rFonts w:ascii="Times New Roman" w:hAnsi="Times New Roman" w:cs="Times New Roman"/>
          <w:sz w:val="28"/>
          <w:szCs w:val="28"/>
        </w:rPr>
        <w:t>:</w:t>
      </w:r>
    </w:p>
    <w:p w:rsidR="00CB41E7" w:rsidRPr="00CB41E7" w:rsidRDefault="00CB41E7" w:rsidP="004C6B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правила безопасности и охраны труда при работе с учебным и лабораторным оборудованием.</w:t>
      </w:r>
    </w:p>
    <w:p w:rsidR="00CB41E7" w:rsidRPr="00CB41E7" w:rsidRDefault="00CB41E7" w:rsidP="00CB4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i/>
          <w:sz w:val="28"/>
          <w:szCs w:val="28"/>
          <w:u w:val="single"/>
        </w:rPr>
        <w:t>уметь</w:t>
      </w:r>
      <w:r w:rsidRPr="00CB41E7">
        <w:rPr>
          <w:rFonts w:ascii="Times New Roman" w:hAnsi="Times New Roman" w:cs="Times New Roman"/>
          <w:sz w:val="28"/>
          <w:szCs w:val="28"/>
        </w:rPr>
        <w:t>:</w:t>
      </w:r>
    </w:p>
    <w:p w:rsidR="00CB41E7" w:rsidRPr="00CB41E7" w:rsidRDefault="00CB41E7" w:rsidP="004C6BE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применять на практике методики генерирования идей; методы дизайн-анализа и дизайн-исследования;</w:t>
      </w:r>
    </w:p>
    <w:p w:rsidR="00CB41E7" w:rsidRPr="00CB41E7" w:rsidRDefault="00CB41E7" w:rsidP="004C6BE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 xml:space="preserve"> анализировать формообразование промышленных изделий;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строить изображения предметов по правилам линейной перспективы;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передавать с помощью света характер формы;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получать представления о влиянии цвета на восприятие формы объектов дизайна;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применять навыки формообразования, использования объёмов в дизайне (макеты из бумаги, картона);</w:t>
      </w:r>
    </w:p>
    <w:p w:rsidR="00CB41E7" w:rsidRPr="00CB41E7" w:rsidRDefault="00CB41E7" w:rsidP="004C6BE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работать с программами трёхмерной графики (</w:t>
      </w:r>
      <w:proofErr w:type="spellStart"/>
      <w:r w:rsidRPr="00CB41E7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CB41E7">
        <w:rPr>
          <w:rFonts w:ascii="Times New Roman" w:hAnsi="Times New Roman" w:cs="Times New Roman"/>
          <w:sz w:val="28"/>
          <w:szCs w:val="28"/>
        </w:rPr>
        <w:t xml:space="preserve"> 360);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технологии, в том числе с позиций экологической защищённости;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lastRenderedPageBreak/>
        <w:t>модифицировать имеющиеся продукты в соответствии с ситуацией/заказом/потребностью/задачей деятельности;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оценивать коммерческий потенциал продукта и/или технологии;</w:t>
      </w:r>
    </w:p>
    <w:p w:rsidR="00CB41E7" w:rsidRPr="00CB41E7" w:rsidRDefault="00CB41E7" w:rsidP="004C6BE1">
      <w:pPr>
        <w:numPr>
          <w:ilvl w:val="0"/>
          <w:numId w:val="1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CB41E7" w:rsidRPr="00CB41E7" w:rsidRDefault="00CB41E7" w:rsidP="004C6BE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>представлять свой проект.</w:t>
      </w:r>
    </w:p>
    <w:p w:rsidR="00CB41E7" w:rsidRPr="00CB41E7" w:rsidRDefault="00CB41E7" w:rsidP="00CB4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i/>
          <w:sz w:val="28"/>
          <w:szCs w:val="28"/>
          <w:u w:val="single"/>
        </w:rPr>
        <w:t>владеть</w:t>
      </w:r>
      <w:r w:rsidRPr="00CB41E7">
        <w:rPr>
          <w:rFonts w:ascii="Times New Roman" w:hAnsi="Times New Roman" w:cs="Times New Roman"/>
          <w:sz w:val="28"/>
          <w:szCs w:val="28"/>
        </w:rPr>
        <w:t>:</w:t>
      </w:r>
    </w:p>
    <w:p w:rsidR="00CB41E7" w:rsidRDefault="00CB41E7" w:rsidP="004C6B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E7">
        <w:rPr>
          <w:rFonts w:ascii="Times New Roman" w:hAnsi="Times New Roman" w:cs="Times New Roman"/>
          <w:sz w:val="28"/>
          <w:szCs w:val="28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CB41E7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CB41E7">
        <w:rPr>
          <w:rFonts w:ascii="Times New Roman" w:hAnsi="Times New Roman" w:cs="Times New Roman"/>
          <w:sz w:val="28"/>
          <w:szCs w:val="28"/>
        </w:rPr>
        <w:t xml:space="preserve"> в области промышленного (индустриального) дизайна.</w:t>
      </w:r>
    </w:p>
    <w:p w:rsidR="009B4D92" w:rsidRDefault="009B4D92" w:rsidP="009B4D9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1F06" w:rsidRPr="00696481" w:rsidRDefault="00A2685D" w:rsidP="009B5DF3">
      <w:pPr>
        <w:pStyle w:val="a8"/>
        <w:pageBreakBefore/>
        <w:numPr>
          <w:ilvl w:val="0"/>
          <w:numId w:val="15"/>
        </w:num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6481"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 w:rsidRPr="00696481">
        <w:rPr>
          <w:rFonts w:ascii="Times New Roman" w:hAnsi="Times New Roman"/>
          <w:b/>
          <w:sz w:val="28"/>
          <w:szCs w:val="28"/>
        </w:rPr>
        <w:t xml:space="preserve"> - тематический</w:t>
      </w:r>
      <w:r w:rsidR="003F1F06" w:rsidRPr="00696481"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2349"/>
      </w:tblGrid>
      <w:tr w:rsidR="003F1F06" w:rsidRPr="003F1F06" w:rsidTr="00407A05">
        <w:trPr>
          <w:trHeight w:val="420"/>
        </w:trPr>
        <w:tc>
          <w:tcPr>
            <w:tcW w:w="600" w:type="dxa"/>
            <w:vMerge w:val="restart"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95" w:type="dxa"/>
            <w:vMerge w:val="restart"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3F1F06" w:rsidRPr="003F1F06" w:rsidTr="00407A05">
        <w:trPr>
          <w:trHeight w:val="340"/>
        </w:trPr>
        <w:tc>
          <w:tcPr>
            <w:tcW w:w="600" w:type="dxa"/>
            <w:vMerge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5" w:type="dxa"/>
            <w:vMerge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3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49" w:type="dxa"/>
            <w:vMerge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F06" w:rsidRPr="003F1F06" w:rsidTr="00407A05">
        <w:trPr>
          <w:trHeight w:val="560"/>
        </w:trPr>
        <w:tc>
          <w:tcPr>
            <w:tcW w:w="600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3F1F06" w:rsidRPr="003F1F06" w:rsidRDefault="005C2006" w:rsidP="003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70" w:type="dxa"/>
            <w:shd w:val="clear" w:color="auto" w:fill="B7DDE8"/>
          </w:tcPr>
          <w:p w:rsidR="003F1F06" w:rsidRPr="003F1F06" w:rsidRDefault="005C2006" w:rsidP="003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  <w:shd w:val="clear" w:color="auto" w:fill="B7DDE8"/>
          </w:tcPr>
          <w:p w:rsidR="003F1F06" w:rsidRPr="003F1F06" w:rsidRDefault="005C2006" w:rsidP="003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49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3F1F06" w:rsidRPr="003F1F06" w:rsidTr="00407A05">
        <w:tc>
          <w:tcPr>
            <w:tcW w:w="600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B7DDE8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B7DDE8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9B5DF3">
        <w:tc>
          <w:tcPr>
            <w:tcW w:w="600" w:type="dxa"/>
            <w:vAlign w:val="center"/>
          </w:tcPr>
          <w:p w:rsidR="003F1F06" w:rsidRPr="003F1F06" w:rsidRDefault="003F1F06" w:rsidP="009B5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95" w:type="dxa"/>
            <w:vAlign w:val="center"/>
          </w:tcPr>
          <w:p w:rsidR="003F1F06" w:rsidRPr="003F1F06" w:rsidRDefault="003F1F06" w:rsidP="009B5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Кейс «Пенал» </w:t>
            </w:r>
          </w:p>
        </w:tc>
        <w:tc>
          <w:tcPr>
            <w:tcW w:w="1065" w:type="dxa"/>
            <w:vAlign w:val="center"/>
          </w:tcPr>
          <w:p w:rsidR="003F1F06" w:rsidRPr="003F1F06" w:rsidRDefault="005C2006" w:rsidP="009B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3F1F06" w:rsidRPr="003F1F06" w:rsidRDefault="005C2006" w:rsidP="009B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  <w:vAlign w:val="center"/>
          </w:tcPr>
          <w:p w:rsidR="003F1F06" w:rsidRPr="003F1F06" w:rsidRDefault="005C2006" w:rsidP="009B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49" w:type="dxa"/>
            <w:vAlign w:val="center"/>
          </w:tcPr>
          <w:p w:rsidR="003F1F06" w:rsidRPr="003F1F06" w:rsidRDefault="003F1F06" w:rsidP="009B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795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5C2006" w:rsidP="003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эскиза объёмно-пространственной </w:t>
            </w:r>
            <w:r w:rsidRPr="003F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Урок 3D-моделирования (</w:t>
            </w:r>
            <w:proofErr w:type="spellStart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объёмно-пространственной композиции в программе </w:t>
            </w:r>
            <w:proofErr w:type="spellStart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9B5DF3">
        <w:tc>
          <w:tcPr>
            <w:tcW w:w="600" w:type="dxa"/>
            <w:vAlign w:val="center"/>
          </w:tcPr>
          <w:p w:rsidR="003F1F06" w:rsidRPr="003F1F06" w:rsidRDefault="003F1F06" w:rsidP="009B5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5" w:type="dxa"/>
            <w:vAlign w:val="center"/>
          </w:tcPr>
          <w:p w:rsidR="003F1F06" w:rsidRPr="003F1F06" w:rsidRDefault="003F1F06" w:rsidP="009B5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Кейс «Как это устроено?» </w:t>
            </w:r>
          </w:p>
        </w:tc>
        <w:tc>
          <w:tcPr>
            <w:tcW w:w="1065" w:type="dxa"/>
            <w:vAlign w:val="center"/>
          </w:tcPr>
          <w:p w:rsidR="003F1F06" w:rsidRPr="003F1F06" w:rsidRDefault="005C2006" w:rsidP="009B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3F1F06" w:rsidRPr="003F1F06" w:rsidRDefault="005C2006" w:rsidP="009B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  <w:vAlign w:val="center"/>
          </w:tcPr>
          <w:p w:rsidR="003F1F06" w:rsidRPr="003F1F06" w:rsidRDefault="005C2006" w:rsidP="009B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1F06"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9" w:type="dxa"/>
            <w:vAlign w:val="center"/>
          </w:tcPr>
          <w:p w:rsidR="003F1F06" w:rsidRPr="003F1F06" w:rsidRDefault="003F1F06" w:rsidP="009B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9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795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bottom w:val="single" w:sz="4" w:space="0" w:color="000000"/>
            </w:tcBorders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 xml:space="preserve">Выбор идей. </w:t>
            </w:r>
            <w:proofErr w:type="spellStart"/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5C20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Рендеринг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752A0B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752A0B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752A0B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752A0B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06" w:rsidRPr="003F1F06" w:rsidTr="00407A05">
        <w:tc>
          <w:tcPr>
            <w:tcW w:w="60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3795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065" w:type="dxa"/>
            <w:shd w:val="clear" w:color="auto" w:fill="auto"/>
          </w:tcPr>
          <w:p w:rsidR="003F1F06" w:rsidRPr="003F1F06" w:rsidRDefault="00752A0B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3F1F06" w:rsidRPr="003F1F06" w:rsidRDefault="00752A0B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1F06" w:rsidRPr="003F1F06" w:rsidRDefault="00696481" w:rsidP="003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защита</w:t>
            </w:r>
          </w:p>
        </w:tc>
      </w:tr>
      <w:tr w:rsidR="003F1F06" w:rsidRPr="003F1F06" w:rsidTr="00407A05">
        <w:tc>
          <w:tcPr>
            <w:tcW w:w="4395" w:type="dxa"/>
            <w:gridSpan w:val="2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065" w:type="dxa"/>
          </w:tcPr>
          <w:p w:rsidR="003F1F06" w:rsidRPr="003F1F06" w:rsidRDefault="00D9501D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70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3F1F06" w:rsidRPr="003F1F06" w:rsidRDefault="003F1F06" w:rsidP="003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1F06" w:rsidRPr="003F1F06" w:rsidRDefault="003F1F06" w:rsidP="003F1F06">
      <w:pPr>
        <w:rPr>
          <w:rFonts w:ascii="Times New Roman" w:hAnsi="Times New Roman" w:cs="Times New Roman"/>
          <w:sz w:val="28"/>
          <w:szCs w:val="28"/>
        </w:rPr>
      </w:pPr>
    </w:p>
    <w:p w:rsidR="003F1F06" w:rsidRPr="00A2685D" w:rsidRDefault="003F1F06" w:rsidP="00A2685D">
      <w:pPr>
        <w:rPr>
          <w:rFonts w:ascii="Times New Roman" w:hAnsi="Times New Roman" w:cs="Times New Roman"/>
          <w:i/>
          <w:sz w:val="28"/>
          <w:szCs w:val="28"/>
        </w:rPr>
      </w:pPr>
      <w:r w:rsidRPr="003F1F06">
        <w:rPr>
          <w:rFonts w:ascii="Times New Roman" w:hAnsi="Times New Roman" w:cs="Times New Roman"/>
          <w:i/>
          <w:sz w:val="28"/>
          <w:szCs w:val="28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 w:rsidRPr="003F1F06">
        <w:rPr>
          <w:rFonts w:ascii="Times New Roman" w:hAnsi="Times New Roman" w:cs="Times New Roman"/>
          <w:i/>
          <w:sz w:val="28"/>
          <w:szCs w:val="28"/>
        </w:rPr>
        <w:t>Серым</w:t>
      </w:r>
      <w:proofErr w:type="gramEnd"/>
      <w:r w:rsidRPr="003F1F06">
        <w:rPr>
          <w:rFonts w:ascii="Times New Roman" w:hAnsi="Times New Roman" w:cs="Times New Roman"/>
          <w:i/>
          <w:sz w:val="28"/>
          <w:szCs w:val="28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A2685D" w:rsidRPr="00696481" w:rsidRDefault="00A2685D" w:rsidP="00407A05">
      <w:pPr>
        <w:pStyle w:val="a8"/>
        <w:pageBreakBefore/>
        <w:numPr>
          <w:ilvl w:val="0"/>
          <w:numId w:val="14"/>
        </w:numPr>
        <w:shd w:val="clear" w:color="auto" w:fill="FFFFFF"/>
        <w:spacing w:after="135" w:line="240" w:lineRule="auto"/>
        <w:ind w:left="107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48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A2685D" w:rsidRDefault="00A2685D" w:rsidP="00A268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A2685D" w:rsidRPr="003F1F06" w:rsidRDefault="00A2685D" w:rsidP="00A268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Занятия предполагают развитие личности:</w:t>
      </w:r>
    </w:p>
    <w:p w:rsidR="00A2685D" w:rsidRPr="003F1F06" w:rsidRDefault="00A2685D" w:rsidP="00A268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•развитие интеллектуального потенциала обучающегося (анализ, синтез, сравнение);</w:t>
      </w:r>
    </w:p>
    <w:p w:rsidR="00A2685D" w:rsidRPr="003F1F06" w:rsidRDefault="00A2685D" w:rsidP="00A268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•развитие практических умений и навыков (</w:t>
      </w:r>
      <w:proofErr w:type="spellStart"/>
      <w:r w:rsidRPr="003F1F06"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 w:rsidRPr="003F1F06">
        <w:rPr>
          <w:rFonts w:ascii="Times New Roman" w:hAnsi="Times New Roman" w:cs="Times New Roman"/>
          <w:sz w:val="28"/>
          <w:szCs w:val="28"/>
        </w:rPr>
        <w:t xml:space="preserve">, 3D-моделирование, конструирование, макетирование, </w:t>
      </w:r>
      <w:proofErr w:type="spellStart"/>
      <w:r w:rsidRPr="003F1F0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3F1F06">
        <w:rPr>
          <w:rFonts w:ascii="Times New Roman" w:hAnsi="Times New Roman" w:cs="Times New Roman"/>
          <w:sz w:val="28"/>
          <w:szCs w:val="28"/>
        </w:rPr>
        <w:t>, презентация).</w:t>
      </w:r>
    </w:p>
    <w:p w:rsidR="00A2685D" w:rsidRPr="00A2685D" w:rsidRDefault="00A2685D" w:rsidP="00A268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3F1F06" w:rsidRPr="00696481" w:rsidRDefault="003F1F06" w:rsidP="00A2685D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81">
        <w:rPr>
          <w:rFonts w:ascii="Times New Roman" w:hAnsi="Times New Roman" w:cs="Times New Roman"/>
          <w:b/>
          <w:sz w:val="28"/>
          <w:szCs w:val="28"/>
        </w:rPr>
        <w:t>Содержание тем программы</w:t>
      </w:r>
    </w:p>
    <w:p w:rsidR="003F1F06" w:rsidRPr="003F1F06" w:rsidRDefault="003F1F06" w:rsidP="004C6B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F06">
        <w:rPr>
          <w:rFonts w:ascii="Times New Roman" w:hAnsi="Times New Roman" w:cs="Times New Roman"/>
          <w:b/>
          <w:color w:val="000000"/>
          <w:sz w:val="28"/>
          <w:szCs w:val="28"/>
        </w:rPr>
        <w:t>Кейс «Объект из будущего»</w:t>
      </w:r>
    </w:p>
    <w:p w:rsidR="003F1F06" w:rsidRPr="003F1F06" w:rsidRDefault="003F1F06" w:rsidP="003F1F06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3F1F06" w:rsidRPr="003F1F06" w:rsidRDefault="003F1F06" w:rsidP="004C6B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3F1F06" w:rsidRPr="003F1F06" w:rsidRDefault="003F1F06" w:rsidP="004C6B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основ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скетчинга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скетчинга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>. Презентация идеи продукта группой.</w:t>
      </w:r>
    </w:p>
    <w:p w:rsidR="003F1F06" w:rsidRPr="003F1F06" w:rsidRDefault="003F1F06" w:rsidP="004C6B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3F1F06" w:rsidRPr="003F1F06" w:rsidRDefault="003F1F06" w:rsidP="004C6B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основ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скетчинга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>: понятие света и тени; техника передачи объ</w:t>
      </w:r>
      <w:r w:rsidRPr="003F1F06">
        <w:rPr>
          <w:rFonts w:ascii="Times New Roman" w:hAnsi="Times New Roman" w:cs="Times New Roman"/>
          <w:sz w:val="28"/>
          <w:szCs w:val="28"/>
        </w:rPr>
        <w:t>ём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а. Создание подробного эскиза проектной разработки в технике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скетчинга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F06" w:rsidRPr="003F1F06" w:rsidRDefault="003F1F06" w:rsidP="003F1F06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F06" w:rsidRPr="00A2685D" w:rsidRDefault="003F1F06" w:rsidP="00A2685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F0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Примечание: при наличии оборудования можно изучать технику маркерного или цифрового скетча.</w:t>
      </w:r>
    </w:p>
    <w:p w:rsidR="003F1F06" w:rsidRPr="003F1F06" w:rsidRDefault="003F1F06" w:rsidP="004C6B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F06">
        <w:rPr>
          <w:rFonts w:ascii="Times New Roman" w:hAnsi="Times New Roman" w:cs="Times New Roman"/>
          <w:b/>
          <w:color w:val="000000"/>
          <w:sz w:val="28"/>
          <w:szCs w:val="28"/>
        </w:rPr>
        <w:t>Кейс «Пенал»</w:t>
      </w:r>
    </w:p>
    <w:p w:rsidR="003F1F06" w:rsidRPr="003F1F06" w:rsidRDefault="003F1F06" w:rsidP="003F1F06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3F1F06" w:rsidRPr="003F1F06" w:rsidRDefault="003F1F06" w:rsidP="004C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3F1F06">
        <w:rPr>
          <w:rFonts w:ascii="Times New Roman" w:hAnsi="Times New Roman" w:cs="Times New Roman"/>
          <w:sz w:val="28"/>
          <w:szCs w:val="28"/>
        </w:rPr>
        <w:t>обучающихся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>), выявление связи функции и формы.</w:t>
      </w:r>
    </w:p>
    <w:p w:rsidR="003F1F06" w:rsidRPr="003F1F06" w:rsidRDefault="003F1F06" w:rsidP="004C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натурных зарисовок пенала в технике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скетчинга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F06" w:rsidRPr="003F1F06" w:rsidRDefault="003F1F06" w:rsidP="004C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3F1F06" w:rsidRPr="003F1F06" w:rsidRDefault="003F1F06" w:rsidP="004C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3F1F06" w:rsidRPr="00A2685D" w:rsidRDefault="003F1F06" w:rsidP="004C6B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Испытание прототипа. Внесение изменений в макет. Презентация проекта перед аудиторией.</w:t>
      </w:r>
    </w:p>
    <w:p w:rsidR="003F1F06" w:rsidRPr="003F1F06" w:rsidRDefault="003F1F06" w:rsidP="004C6B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F06">
        <w:rPr>
          <w:rFonts w:ascii="Times New Roman" w:hAnsi="Times New Roman" w:cs="Times New Roman"/>
          <w:b/>
          <w:color w:val="000000"/>
          <w:sz w:val="28"/>
          <w:szCs w:val="28"/>
        </w:rPr>
        <w:t>Кейс «Космическая станция»</w:t>
      </w:r>
    </w:p>
    <w:p w:rsidR="003F1F06" w:rsidRPr="003F1F06" w:rsidRDefault="003F1F06" w:rsidP="003F1F06">
      <w:pPr>
        <w:tabs>
          <w:tab w:val="left" w:pos="993"/>
        </w:tabs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3F1F06" w:rsidRPr="003F1F06" w:rsidRDefault="003F1F06" w:rsidP="004C6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Понятие объ</w:t>
      </w:r>
      <w:r w:rsidRPr="003F1F06">
        <w:rPr>
          <w:rFonts w:ascii="Times New Roman" w:hAnsi="Times New Roman" w:cs="Times New Roman"/>
          <w:sz w:val="28"/>
          <w:szCs w:val="28"/>
        </w:rPr>
        <w:t>ё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3F1F06" w:rsidRPr="003F1F06" w:rsidRDefault="003F1F06" w:rsidP="004C6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Основы 3</w:t>
      </w:r>
      <w:r w:rsidRPr="003F1F06">
        <w:rPr>
          <w:rFonts w:ascii="Times New Roman" w:hAnsi="Times New Roman" w:cs="Times New Roman"/>
          <w:sz w:val="28"/>
          <w:szCs w:val="28"/>
        </w:rPr>
        <w:t>D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-моделирования: знакомство с интерфейсом программы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Fusion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360, освоение проекций и видов, изучение набора команд и инструментов.</w:t>
      </w:r>
    </w:p>
    <w:p w:rsidR="003F1F06" w:rsidRPr="003F1F06" w:rsidRDefault="003F1F06" w:rsidP="004C6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тр</w:t>
      </w:r>
      <w:r w:rsidRPr="003F1F06">
        <w:rPr>
          <w:rFonts w:ascii="Times New Roman" w:hAnsi="Times New Roman" w:cs="Times New Roman"/>
          <w:sz w:val="28"/>
          <w:szCs w:val="28"/>
        </w:rPr>
        <w:t>ё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хмерной модели космической станции в программе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Fusion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360.</w:t>
      </w:r>
    </w:p>
    <w:p w:rsidR="003F1F06" w:rsidRPr="00A2685D" w:rsidRDefault="003F1F06" w:rsidP="004C6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основ визуализации в программе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Fusion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360, настройки параметров сцены. Визуализация тр</w:t>
      </w:r>
      <w:r w:rsidRPr="003F1F06">
        <w:rPr>
          <w:rFonts w:ascii="Times New Roman" w:hAnsi="Times New Roman" w:cs="Times New Roman"/>
          <w:sz w:val="28"/>
          <w:szCs w:val="28"/>
        </w:rPr>
        <w:t>ё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>хмерной модели космической станции.</w:t>
      </w:r>
    </w:p>
    <w:p w:rsidR="003F1F06" w:rsidRPr="003F1F06" w:rsidRDefault="003F1F06" w:rsidP="00407A05">
      <w:pPr>
        <w:pageBreakBefore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706" w:hanging="3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F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Кейс «Как это устроено?»</w:t>
      </w:r>
    </w:p>
    <w:p w:rsidR="003F1F06" w:rsidRPr="003F1F06" w:rsidRDefault="003F1F06" w:rsidP="003F1F06">
      <w:pPr>
        <w:tabs>
          <w:tab w:val="left" w:pos="993"/>
        </w:tabs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3F1F06" w:rsidRPr="003F1F06" w:rsidRDefault="003F1F06" w:rsidP="004C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3F1F06" w:rsidRPr="003F1F06" w:rsidRDefault="003F1F06" w:rsidP="004C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3F1F06" w:rsidRPr="003F1F06" w:rsidRDefault="003F1F06" w:rsidP="004C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Подробная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фотофиксация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деталей и элементов промышленного изделия.</w:t>
      </w:r>
    </w:p>
    <w:p w:rsidR="003F1F06" w:rsidRPr="003F1F06" w:rsidRDefault="003F1F06" w:rsidP="004C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Подготовка материалов для презентации проекта (фото- и видеоматериалы).</w:t>
      </w:r>
    </w:p>
    <w:p w:rsidR="003F1F06" w:rsidRPr="00A2685D" w:rsidRDefault="003F1F06" w:rsidP="004C6B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презентации. Презентация результатов исследования перед аудиторией.</w:t>
      </w:r>
    </w:p>
    <w:p w:rsidR="003F1F06" w:rsidRPr="003F1F06" w:rsidRDefault="003F1F06" w:rsidP="004C6B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F06">
        <w:rPr>
          <w:rFonts w:ascii="Times New Roman" w:hAnsi="Times New Roman" w:cs="Times New Roman"/>
          <w:b/>
          <w:color w:val="000000"/>
          <w:sz w:val="28"/>
          <w:szCs w:val="28"/>
        </w:rPr>
        <w:t>Кейс «Механическое устройство»</w:t>
      </w:r>
    </w:p>
    <w:p w:rsidR="003F1F06" w:rsidRPr="003F1F06" w:rsidRDefault="003F1F06" w:rsidP="003F1F06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sz w:val="28"/>
          <w:szCs w:val="28"/>
        </w:rPr>
        <w:t xml:space="preserve">Изучение на практике и сравнительная аналитика механизмов набора LEGO </w:t>
      </w:r>
      <w:proofErr w:type="spellStart"/>
      <w:r w:rsidRPr="003F1F0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3F1F06">
        <w:rPr>
          <w:rFonts w:ascii="Times New Roman" w:hAnsi="Times New Roman" w:cs="Times New Roman"/>
          <w:sz w:val="28"/>
          <w:szCs w:val="28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Сборка выбранного на прошлом занятии механизма</w:t>
      </w:r>
      <w:r w:rsidRPr="003F1F06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>инструкци</w:t>
      </w:r>
      <w:r w:rsidRPr="003F1F06">
        <w:rPr>
          <w:rFonts w:ascii="Times New Roman" w:hAnsi="Times New Roman" w:cs="Times New Roman"/>
          <w:sz w:val="28"/>
          <w:szCs w:val="28"/>
        </w:rPr>
        <w:t>и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из набора</w:t>
      </w:r>
      <w:r w:rsidRPr="003F1F06">
        <w:rPr>
          <w:rFonts w:ascii="Times New Roman" w:hAnsi="Times New Roman" w:cs="Times New Roman"/>
          <w:sz w:val="28"/>
          <w:szCs w:val="28"/>
        </w:rPr>
        <w:t xml:space="preserve"> и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при минимальной помощи наставника.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Отбираем идеи, фиксируем в ручных эскизах.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1F06">
        <w:rPr>
          <w:rFonts w:ascii="Times New Roman" w:hAnsi="Times New Roman" w:cs="Times New Roman"/>
          <w:sz w:val="28"/>
          <w:szCs w:val="28"/>
        </w:rPr>
        <w:t>D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-моделирование объекта во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Fusion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360.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3F1F06">
        <w:rPr>
          <w:rFonts w:ascii="Times New Roman" w:hAnsi="Times New Roman" w:cs="Times New Roman"/>
          <w:sz w:val="28"/>
          <w:szCs w:val="28"/>
        </w:rPr>
        <w:t>D</w:t>
      </w: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-моделирование объекта во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Fusion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 360, сборка материалов для презентации.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Выбор и присвоение модели материалов. Настройка сцены. Рендеринг.</w:t>
      </w:r>
    </w:p>
    <w:p w:rsidR="003F1F06" w:rsidRPr="003F1F06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 xml:space="preserve">Сборка презентации в </w:t>
      </w:r>
      <w:proofErr w:type="spellStart"/>
      <w:r w:rsidRPr="003F1F06">
        <w:rPr>
          <w:rFonts w:ascii="Times New Roman" w:hAnsi="Times New Roman" w:cs="Times New Roman"/>
          <w:color w:val="000000"/>
          <w:sz w:val="28"/>
          <w:szCs w:val="28"/>
        </w:rPr>
        <w:t>Readymag</w:t>
      </w:r>
      <w:proofErr w:type="spellEnd"/>
      <w:r w:rsidRPr="003F1F06">
        <w:rPr>
          <w:rFonts w:ascii="Times New Roman" w:hAnsi="Times New Roman" w:cs="Times New Roman"/>
          <w:color w:val="000000"/>
          <w:sz w:val="28"/>
          <w:szCs w:val="28"/>
        </w:rPr>
        <w:t>, подготовка защиты.</w:t>
      </w:r>
    </w:p>
    <w:p w:rsidR="006B6934" w:rsidRPr="00D34905" w:rsidRDefault="003F1F06" w:rsidP="004C6BE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F06">
        <w:rPr>
          <w:rFonts w:ascii="Times New Roman" w:hAnsi="Times New Roman" w:cs="Times New Roman"/>
          <w:color w:val="000000"/>
          <w:sz w:val="28"/>
          <w:szCs w:val="28"/>
        </w:rPr>
        <w:t>Защита командами проектов.</w:t>
      </w:r>
      <w:r w:rsidR="006B6934" w:rsidRP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</w:t>
      </w:r>
    </w:p>
    <w:p w:rsidR="006B6934" w:rsidRPr="006B6934" w:rsidRDefault="006B6934" w:rsidP="00A2685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</w:t>
      </w:r>
    </w:p>
    <w:p w:rsidR="00DD19F5" w:rsidRPr="00DD19F5" w:rsidRDefault="006B6934" w:rsidP="00DD19F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934">
        <w:rPr>
          <w:rFonts w:ascii="Times New Roman" w:eastAsia="SimSun" w:hAnsi="Times New Roman" w:cs="Times New Roman"/>
          <w:i/>
          <w:iCs/>
          <w:kern w:val="3"/>
          <w:sz w:val="28"/>
          <w:szCs w:val="28"/>
          <w:u w:val="single"/>
          <w:lang w:eastAsia="zh-CN" w:bidi="hi-IN"/>
        </w:rPr>
        <w:t>Работа с родителями.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Перед началом обучения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проводятся родительские с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обрания, на которых педагог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сообщает родителям о целях и задачах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курса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Если необходимо, дает необходимые разъяснения. Кроме того, вполне возможно непосредственное 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участие родителей в решении кейсов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Это создает, с одной стороны, дополнительные возможности воспитания детей, налаживания семейных отношений. С другой стороны, 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педагог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имеющий перед собой определенные задачи образовательного плана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может получить помощь со стороны родителей в организационном плане при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работе с кейсами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Основная же трудность при привлечении родителей к 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дизайнерской 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деятельности с 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</w:t>
      </w:r>
      <w:r w:rsidRPr="006B693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щимися заключается в том, что: 1) родителей тоже иногда приходится обучать, и 2) не каждый родитель способен корректно вести себя как со своим ребенком, так и с другими детьми.</w:t>
      </w:r>
    </w:p>
    <w:p w:rsidR="00DD19F5" w:rsidRPr="00D57ECE" w:rsidRDefault="00DD19F5" w:rsidP="00DD1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D19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57ECE">
        <w:rPr>
          <w:rFonts w:ascii="Times New Roman" w:hAnsi="Times New Roman" w:cs="Times New Roman"/>
          <w:b/>
          <w:sz w:val="28"/>
          <w:szCs w:val="28"/>
        </w:rPr>
        <w:t>алендарно -</w:t>
      </w:r>
      <w:r w:rsidRPr="00DD19F5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="00863564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24019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6356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4019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D19F5" w:rsidRPr="00DD19F5" w:rsidRDefault="00DD19F5" w:rsidP="00DD19F5">
      <w:pPr>
        <w:rPr>
          <w:rFonts w:ascii="Times New Roman" w:hAnsi="Times New Roman" w:cs="Times New Roman"/>
          <w:sz w:val="28"/>
          <w:szCs w:val="28"/>
        </w:rPr>
      </w:pPr>
      <w:r w:rsidRPr="00DD19F5">
        <w:rPr>
          <w:rFonts w:ascii="Times New Roman" w:hAnsi="Times New Roman" w:cs="Times New Roman"/>
          <w:b/>
          <w:sz w:val="28"/>
          <w:szCs w:val="28"/>
        </w:rPr>
        <w:t xml:space="preserve">Период обучения — </w:t>
      </w:r>
      <w:r w:rsidRPr="00DD19F5">
        <w:rPr>
          <w:rFonts w:ascii="Times New Roman" w:hAnsi="Times New Roman" w:cs="Times New Roman"/>
          <w:sz w:val="28"/>
          <w:szCs w:val="28"/>
        </w:rPr>
        <w:t>сентябрь-май.</w:t>
      </w:r>
    </w:p>
    <w:p w:rsidR="00DD19F5" w:rsidRPr="00DD19F5" w:rsidRDefault="00DD19F5" w:rsidP="00DD19F5">
      <w:pPr>
        <w:rPr>
          <w:rFonts w:ascii="Times New Roman" w:hAnsi="Times New Roman" w:cs="Times New Roman"/>
          <w:sz w:val="28"/>
          <w:szCs w:val="28"/>
        </w:rPr>
      </w:pPr>
      <w:r w:rsidRPr="00DD19F5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недель — </w:t>
      </w:r>
      <w:r w:rsidRPr="00DD19F5">
        <w:rPr>
          <w:rFonts w:ascii="Times New Roman" w:hAnsi="Times New Roman" w:cs="Times New Roman"/>
          <w:sz w:val="28"/>
          <w:szCs w:val="28"/>
        </w:rPr>
        <w:t>34.</w:t>
      </w:r>
    </w:p>
    <w:p w:rsidR="00DD19F5" w:rsidRPr="00DD19F5" w:rsidRDefault="00DD19F5" w:rsidP="00DD19F5">
      <w:pPr>
        <w:rPr>
          <w:rFonts w:ascii="Times New Roman" w:hAnsi="Times New Roman" w:cs="Times New Roman"/>
          <w:sz w:val="28"/>
          <w:szCs w:val="28"/>
        </w:rPr>
      </w:pPr>
      <w:r w:rsidRPr="00DD19F5">
        <w:rPr>
          <w:rFonts w:ascii="Times New Roman" w:hAnsi="Times New Roman" w:cs="Times New Roman"/>
          <w:b/>
          <w:sz w:val="28"/>
          <w:szCs w:val="28"/>
        </w:rPr>
        <w:t>Количество часов —</w:t>
      </w:r>
      <w:r w:rsidRPr="00DD19F5">
        <w:rPr>
          <w:rFonts w:ascii="Times New Roman" w:hAnsi="Times New Roman" w:cs="Times New Roman"/>
          <w:sz w:val="28"/>
          <w:szCs w:val="28"/>
        </w:rPr>
        <w:t xml:space="preserve"> </w:t>
      </w:r>
      <w:r w:rsidR="00A70BE2">
        <w:rPr>
          <w:rFonts w:ascii="Times New Roman" w:hAnsi="Times New Roman" w:cs="Times New Roman"/>
          <w:sz w:val="28"/>
          <w:szCs w:val="28"/>
        </w:rPr>
        <w:t>144</w:t>
      </w:r>
      <w:r w:rsidRPr="00DD19F5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DD19F5">
        <w:rPr>
          <w:rFonts w:ascii="Times New Roman" w:hAnsi="Times New Roman" w:cs="Times New Roman"/>
          <w:sz w:val="28"/>
          <w:szCs w:val="28"/>
        </w:rPr>
        <w:tab/>
      </w:r>
    </w:p>
    <w:p w:rsidR="00DD19F5" w:rsidRDefault="00DD19F5" w:rsidP="00DD19F5">
      <w:pPr>
        <w:rPr>
          <w:rFonts w:ascii="Times New Roman" w:hAnsi="Times New Roman" w:cs="Times New Roman"/>
          <w:sz w:val="28"/>
          <w:szCs w:val="28"/>
        </w:rPr>
      </w:pPr>
      <w:r w:rsidRPr="00DD19F5">
        <w:rPr>
          <w:rFonts w:ascii="Times New Roman" w:hAnsi="Times New Roman" w:cs="Times New Roman"/>
          <w:b/>
          <w:sz w:val="28"/>
          <w:szCs w:val="28"/>
        </w:rPr>
        <w:t>Режим проведения занятий:</w:t>
      </w:r>
      <w:r w:rsidR="00E85C5F">
        <w:rPr>
          <w:rFonts w:ascii="Times New Roman" w:hAnsi="Times New Roman" w:cs="Times New Roman"/>
          <w:sz w:val="28"/>
          <w:szCs w:val="28"/>
        </w:rPr>
        <w:t xml:space="preserve"> </w:t>
      </w:r>
      <w:r w:rsidR="00F567FE">
        <w:rPr>
          <w:rFonts w:ascii="Times New Roman" w:hAnsi="Times New Roman" w:cs="Times New Roman"/>
          <w:sz w:val="28"/>
          <w:szCs w:val="28"/>
        </w:rPr>
        <w:t>2</w:t>
      </w:r>
      <w:r w:rsidRPr="00DD19F5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proofErr w:type="gramStart"/>
      <w:r w:rsidR="00E85C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67FE">
        <w:rPr>
          <w:rFonts w:ascii="Times New Roman" w:hAnsi="Times New Roman" w:cs="Times New Roman"/>
          <w:sz w:val="28"/>
          <w:szCs w:val="28"/>
        </w:rPr>
        <w:t>4</w:t>
      </w:r>
      <w:r w:rsidR="00E85C5F">
        <w:rPr>
          <w:rFonts w:ascii="Times New Roman" w:hAnsi="Times New Roman" w:cs="Times New Roman"/>
          <w:sz w:val="28"/>
          <w:szCs w:val="28"/>
        </w:rPr>
        <w:t xml:space="preserve"> часа)</w:t>
      </w:r>
      <w:r w:rsidRPr="00DD19F5">
        <w:rPr>
          <w:rFonts w:ascii="Times New Roman" w:hAnsi="Times New Roman" w:cs="Times New Roman"/>
          <w:sz w:val="28"/>
          <w:szCs w:val="28"/>
        </w:rPr>
        <w:t>.</w:t>
      </w:r>
    </w:p>
    <w:p w:rsidR="00407A05" w:rsidRPr="00DD19F5" w:rsidRDefault="00407A05" w:rsidP="00407A05">
      <w:pPr>
        <w:pageBreakBefore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9"/>
        <w:gridCol w:w="1276"/>
        <w:gridCol w:w="1500"/>
        <w:gridCol w:w="900"/>
        <w:gridCol w:w="900"/>
        <w:gridCol w:w="1500"/>
        <w:gridCol w:w="3180"/>
      </w:tblGrid>
      <w:tr w:rsidR="008746DD" w:rsidRPr="00DD19F5" w:rsidTr="008746DD">
        <w:trPr>
          <w:trHeight w:val="82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64212" w:rsidRPr="00DD19F5" w:rsidTr="00464212">
        <w:trPr>
          <w:trHeight w:val="375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212" w:rsidRDefault="00464212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464212" w:rsidRPr="00464212" w:rsidRDefault="00C47117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(64</w:t>
            </w:r>
            <w:r w:rsidR="00464212" w:rsidRPr="00464212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8746DD" w:rsidRPr="00DD19F5" w:rsidTr="008746DD">
        <w:trPr>
          <w:trHeight w:val="800"/>
        </w:trPr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3F1F06" w:rsidRDefault="008746DD" w:rsidP="00874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Кейс «Объект из будущего»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F567FE" w:rsidP="0087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9F5" w:rsidRPr="00DD19F5" w:rsidTr="00407A05">
        <w:trPr>
          <w:trHeight w:val="1553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программу, техника безопасности</w:t>
            </w:r>
            <w:r w:rsidR="008746DD"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формирования идей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Методики формирования идей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прототипа объекта промышленного дизайна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746DD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F567FE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прототипа объекта промышленного дизайна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8746DD" w:rsidRPr="00DD19F5" w:rsidTr="008746DD">
        <w:trPr>
          <w:trHeight w:val="449"/>
        </w:trPr>
        <w:tc>
          <w:tcPr>
            <w:tcW w:w="3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3F1F06" w:rsidRDefault="008746DD" w:rsidP="0087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Кейс «Пенал»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6DD" w:rsidRPr="003F1F06" w:rsidRDefault="008746DD" w:rsidP="0087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67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F5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6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6DD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A5431" w:rsidRPr="00DD19F5" w:rsidRDefault="003A5431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DD19F5" w:rsidRPr="00DD19F5" w:rsidTr="00407A05">
        <w:trPr>
          <w:trHeight w:val="11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A5431" w:rsidRPr="00DD19F5" w:rsidRDefault="003A5431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8746DD" w:rsidRPr="00DD19F5" w:rsidTr="00407A05">
        <w:trPr>
          <w:trHeight w:val="116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5015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F567FE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8C3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Испытание прототипа</w:t>
            </w:r>
            <w:r w:rsidR="008746DD"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746DD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8746DD" w:rsidRPr="00DD19F5" w:rsidTr="00A70BE2">
        <w:trPr>
          <w:trHeight w:val="800"/>
        </w:trPr>
        <w:tc>
          <w:tcPr>
            <w:tcW w:w="3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3F1F06" w:rsidRDefault="008746DD" w:rsidP="00874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Кейс «Космическая станция»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3F1F06" w:rsidRDefault="00F567FE" w:rsidP="0087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DD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8C3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746DD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F567FE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эскиза объёмно-пространственной композиции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6DD" w:rsidRPr="00DD19F5" w:rsidRDefault="008746DD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748C3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8748C3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8748C3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8748C3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F567FE" w:rsidP="00F567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8748C3" w:rsidP="00A7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Урок 3D- моделирования (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Default="008748C3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748C3" w:rsidRPr="00DD19F5" w:rsidRDefault="008748C3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8C3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Урок 3D- моделирования (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</w:p>
          <w:p w:rsidR="008748C3" w:rsidRPr="00DD19F5" w:rsidRDefault="008748C3" w:rsidP="0087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8748C3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объёмно-пространственной композиции в программе 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  <w:p w:rsidR="00464212" w:rsidRDefault="00464212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12" w:rsidRDefault="00464212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12" w:rsidRDefault="00464212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12" w:rsidRDefault="00464212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12" w:rsidRDefault="00464212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12" w:rsidRPr="00DD19F5" w:rsidRDefault="00464212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8748C3" w:rsidRPr="00DD19F5" w:rsidRDefault="008748C3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64212" w:rsidRPr="00DD19F5" w:rsidTr="00A70BE2">
        <w:trPr>
          <w:trHeight w:val="800"/>
        </w:trPr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212" w:rsidRDefault="00464212" w:rsidP="00464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464212" w:rsidRDefault="00464212" w:rsidP="00464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711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4642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212" w:rsidRPr="00DD19F5" w:rsidRDefault="00464212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C3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8748C3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F567FE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Pr="00DD19F5" w:rsidRDefault="008748C3" w:rsidP="00A7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объёмно-пространственной композиции в программе 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48C3" w:rsidRDefault="008748C3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748C3" w:rsidRPr="00DD19F5" w:rsidRDefault="008748C3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Default="00DD19F5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  <w:p w:rsidR="00DD19F5" w:rsidRPr="00DD19F5" w:rsidRDefault="00501557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501557" w:rsidRPr="00DD19F5" w:rsidTr="00501557">
        <w:trPr>
          <w:trHeight w:val="519"/>
        </w:trPr>
        <w:tc>
          <w:tcPr>
            <w:tcW w:w="3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3F1F06" w:rsidRDefault="00501557" w:rsidP="0050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Кейс «Как это устроено?»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01557" w:rsidRPr="003F1F06" w:rsidRDefault="00501557" w:rsidP="0050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67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15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5431" w:rsidRDefault="003A5431" w:rsidP="003A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19F5" w:rsidRPr="00DD19F5" w:rsidRDefault="003A5431" w:rsidP="003A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презентации проекта</w:t>
            </w:r>
          </w:p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5431" w:rsidRDefault="003A5431" w:rsidP="003A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19F5" w:rsidRPr="00DD19F5" w:rsidRDefault="003A5431" w:rsidP="003A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501557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F567FE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A7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A7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501557" w:rsidRPr="00DD19F5" w:rsidTr="00501557">
        <w:trPr>
          <w:trHeight w:val="909"/>
        </w:trPr>
        <w:tc>
          <w:tcPr>
            <w:tcW w:w="3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3F1F06" w:rsidRDefault="00501557" w:rsidP="00501557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Кейс «Механическое устройство»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3F1F06" w:rsidRDefault="00F567FE" w:rsidP="005015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01557" w:rsidRPr="003F1F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1557" w:rsidRPr="00DD19F5" w:rsidRDefault="00501557" w:rsidP="0050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A5431" w:rsidRPr="00DD19F5" w:rsidRDefault="003A5431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D19F5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501557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A5431" w:rsidRPr="00DD19F5" w:rsidRDefault="003A5431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прототипа</w:t>
            </w:r>
          </w:p>
        </w:tc>
      </w:tr>
      <w:tr w:rsidR="00DD19F5" w:rsidRPr="00DD19F5" w:rsidTr="00407A05">
        <w:trPr>
          <w:trHeight w:val="435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784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 xml:space="preserve">Выбор идей. </w:t>
            </w: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429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501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19F5" w:rsidRPr="00DD19F5" w:rsidTr="00407A05">
        <w:trPr>
          <w:trHeight w:val="1505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A03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19F5" w:rsidRPr="00DD19F5" w:rsidTr="00407A05">
        <w:trPr>
          <w:trHeight w:val="411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03C9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Рендеринг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Тестироване</w:t>
            </w:r>
            <w:proofErr w:type="spellEnd"/>
          </w:p>
        </w:tc>
      </w:tr>
      <w:tr w:rsidR="00DD19F5" w:rsidRPr="00DD19F5" w:rsidTr="003A5431">
        <w:trPr>
          <w:trHeight w:val="1635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D19F5"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A03C98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F567FE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19F5" w:rsidRPr="00DD19F5" w:rsidRDefault="00DD19F5" w:rsidP="00407A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03C98" w:rsidRPr="00DD19F5" w:rsidTr="00407A05">
        <w:trPr>
          <w:trHeight w:val="80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A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F567FE" w:rsidP="00A70B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A7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A7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F5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A03C98" w:rsidRPr="00DD19F5" w:rsidTr="00FC0640">
        <w:trPr>
          <w:trHeight w:val="725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Default="00A03C98" w:rsidP="00FC06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FC06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FC0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B15767">
              <w:rPr>
                <w:rFonts w:ascii="Times New Roman" w:hAnsi="Times New Roman" w:cs="Times New Roman"/>
                <w:sz w:val="28"/>
                <w:szCs w:val="28"/>
              </w:rPr>
              <w:t xml:space="preserve"> часов: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F567FE" w:rsidP="00B15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A0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FC0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3C98" w:rsidRPr="00DD19F5" w:rsidRDefault="00A03C98" w:rsidP="00A7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969" w:rsidRDefault="00B63969" w:rsidP="00B6396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360" w:right="103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91591B" w:rsidRPr="00B63969" w:rsidRDefault="00B63969" w:rsidP="00B6396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360" w:right="103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V.</w:t>
      </w:r>
      <w:r w:rsidR="00DD19F5" w:rsidRPr="00B63969">
        <w:rPr>
          <w:rFonts w:ascii="Times New Roman" w:eastAsia="Times New Roman" w:hAnsi="Times New Roman"/>
          <w:b/>
          <w:color w:val="000000"/>
          <w:sz w:val="28"/>
          <w:szCs w:val="28"/>
        </w:rPr>
        <w:t>Условия реализации программы</w:t>
      </w:r>
      <w:r w:rsidRPr="00B6396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B63969" w:rsidRDefault="00B63969" w:rsidP="00DD19F5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360" w:right="103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3969" w:rsidRPr="00B63969" w:rsidRDefault="00B63969" w:rsidP="00B63969">
      <w:pPr>
        <w:rPr>
          <w:rFonts w:ascii="Times New Roman" w:hAnsi="Times New Roman" w:cs="Times New Roman"/>
          <w:b/>
          <w:sz w:val="28"/>
          <w:szCs w:val="28"/>
        </w:rPr>
      </w:pPr>
      <w:r w:rsidRPr="00B63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</w:t>
      </w:r>
      <w:r w:rsidRPr="00B63969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B63969" w:rsidRPr="00B63969" w:rsidRDefault="00B63969" w:rsidP="001803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69">
        <w:rPr>
          <w:rFonts w:ascii="Times New Roman" w:hAnsi="Times New Roman" w:cs="Times New Roman"/>
          <w:b/>
          <w:sz w:val="28"/>
          <w:szCs w:val="28"/>
        </w:rPr>
        <w:t>Аппаратное и техническое обеспечение:</w:t>
      </w:r>
    </w:p>
    <w:p w:rsidR="00B63969" w:rsidRPr="00B63969" w:rsidRDefault="00B63969" w:rsidP="00180375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 xml:space="preserve">Рабочее место обучающегося: 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PassMark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— CPU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BenchMark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еММС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мышь.</w:t>
      </w:r>
    </w:p>
    <w:p w:rsidR="00B63969" w:rsidRPr="00B63969" w:rsidRDefault="00B63969" w:rsidP="00180375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педагога</w:t>
      </w:r>
      <w:r w:rsidRPr="00B639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 xml:space="preserve">ноутбук: процессор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IntelCore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i5-4590/AMD FX 8350 — аналогичная или более новая модель, графический процессор NVIDIA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GeForce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GTX 970, AMD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Radeon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DisplayPort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презентационное оборудование с возможностью подключения к компьютеру — 1 комплект;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969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 xml:space="preserve">единая сеть 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>.</w:t>
      </w:r>
    </w:p>
    <w:p w:rsidR="00B63969" w:rsidRPr="00B63969" w:rsidRDefault="00B63969" w:rsidP="001803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69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</w:p>
    <w:p w:rsidR="00B63969" w:rsidRPr="00B63969" w:rsidRDefault="00B63969" w:rsidP="00180375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офисное программное обеспечение;</w:t>
      </w:r>
    </w:p>
    <w:p w:rsidR="00B63969" w:rsidRPr="00B63969" w:rsidRDefault="00B63969" w:rsidP="00180375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программное обеспечение для трёхмерного моделирования (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360);</w:t>
      </w:r>
    </w:p>
    <w:p w:rsidR="00B63969" w:rsidRPr="00B63969" w:rsidRDefault="00B63969" w:rsidP="00180375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графический редактор.</w:t>
      </w:r>
    </w:p>
    <w:p w:rsidR="00B63969" w:rsidRPr="00B63969" w:rsidRDefault="00B63969" w:rsidP="001803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b/>
          <w:sz w:val="28"/>
          <w:szCs w:val="28"/>
        </w:rPr>
        <w:t>Расходные материалы: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бумага А4 для рисования и распечатки;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бумага А3 для рисования;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lastRenderedPageBreak/>
        <w:t>набор простых карандашей — по количеству обучающихся;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набор чёрных шариковых ручек — по количеству обучающихся;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клей ПВА — 2 шт.;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клей-карандаш — по количеству обучающихся;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скотч прозрачный/матовый — 2 шт.;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скотч двусторонний — 2 шт.;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картон/</w:t>
      </w:r>
      <w:proofErr w:type="spellStart"/>
      <w:r w:rsidRPr="00B63969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B63969">
        <w:rPr>
          <w:rFonts w:ascii="Times New Roman" w:hAnsi="Times New Roman" w:cs="Times New Roman"/>
          <w:sz w:val="28"/>
          <w:szCs w:val="28"/>
        </w:rPr>
        <w:t xml:space="preserve"> для макетирования — 1200*800 мм, по одному листу на двух обучающихся;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нож макетный — по количеству обучающихся;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лезвия для ножа сменные 18 мм — 2 шт.;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ножницы — по количеству обучающихся;</w:t>
      </w:r>
    </w:p>
    <w:p w:rsidR="00B63969" w:rsidRPr="00B63969" w:rsidRDefault="00B63969" w:rsidP="0018037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коврик для резки картона — по количеству обучающихся;</w:t>
      </w:r>
    </w:p>
    <w:p w:rsidR="00B63969" w:rsidRDefault="00B63969" w:rsidP="00180375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567" w:right="1037"/>
        <w:rPr>
          <w:rFonts w:ascii="Times New Roman" w:hAnsi="Times New Roman" w:cs="Times New Roman"/>
          <w:sz w:val="28"/>
          <w:szCs w:val="28"/>
        </w:rPr>
      </w:pPr>
      <w:r w:rsidRPr="00B63969">
        <w:rPr>
          <w:rFonts w:ascii="Times New Roman" w:hAnsi="Times New Roman" w:cs="Times New Roman"/>
          <w:sz w:val="28"/>
          <w:szCs w:val="28"/>
        </w:rPr>
        <w:t>PLA-пластик 1,75 REC нескольких цветов.</w:t>
      </w:r>
    </w:p>
    <w:p w:rsidR="0091591B" w:rsidRPr="00B63969" w:rsidRDefault="00B63969" w:rsidP="00B6396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360" w:right="103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3969">
        <w:rPr>
          <w:rFonts w:ascii="Times New Roman" w:hAnsi="Times New Roman" w:cs="Times New Roman"/>
          <w:b/>
          <w:sz w:val="28"/>
          <w:szCs w:val="28"/>
        </w:rPr>
        <w:t>5.2. Информационно – методические условия реализации программы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u w:val="single"/>
          <w:lang w:eastAsia="zh-CN" w:bidi="hi-IN"/>
        </w:rPr>
        <w:t>Основные принципы обучения, предусмотренные Программой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Природосообразность</w:t>
      </w:r>
      <w:proofErr w:type="spellEnd"/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 -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приоритет природных возможностей ребенка в сочетании с приобретенными качествами в его развитии.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Наглядность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– объяснение материала сопровождается демонстрацией наглядных пособий, схем, плакатов,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проводится  работа с использованием ноутбуков и 3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D</w:t>
      </w:r>
      <w:r w:rsidR="00D3490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принтера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Системность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– проведение занятий в определенной последовательности и системе.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Гуманизация</w:t>
      </w:r>
      <w:proofErr w:type="spellEnd"/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воспитательного процесса – построение занятий по уровням с учетом знаний, умений и навыков обучающихся, их психологических возможностей и способностей.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Программе используются </w:t>
      </w:r>
      <w:proofErr w:type="spellStart"/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межпредметные</w:t>
      </w:r>
      <w:proofErr w:type="spellEnd"/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связи с другими </w:t>
      </w:r>
      <w:r w:rsidRPr="003D7BB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образовательными областями такими как </w:t>
      </w:r>
      <w:r w:rsidR="003D7BB6" w:rsidRPr="003D7BB6">
        <w:rPr>
          <w:rFonts w:ascii="Times New Roman" w:hAnsi="Times New Roman" w:cs="Times New Roman"/>
          <w:sz w:val="28"/>
          <w:szCs w:val="28"/>
        </w:rPr>
        <w:t>«Математика», «Информатика», «Физика», «Изобразительное искусство», «Технология», «Русский язык».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u w:val="single"/>
          <w:lang w:eastAsia="zh-CN" w:bidi="hi-IN"/>
        </w:rPr>
        <w:t>Педагогические технологии.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Программа ориентирована на сотрудни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чество педагога с обучающимися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на создание ситуации успешности, поддержки, взаимопомощи в преодолении трудностей – на все то, что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способствует самовыражению ребенка.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u w:val="single"/>
          <w:lang w:eastAsia="zh-CN" w:bidi="hi-IN"/>
        </w:rPr>
        <w:t>Для организации учебной деятельности обучающихся используются следующие методы:</w:t>
      </w: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фронтальный, групповой, индивидуальный.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Фронтальный метод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характеризуется выполнением всем составом группы одного и того же задания.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Групповой метод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предусматривает одновременное выполнение в нескольких группах разных заданий.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Индивидуальный метод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заключается в том, что 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щимся предлагаются индивидуальные задания, которые выполняются самостоятельно.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реализации Программы «</w:t>
      </w:r>
      <w:r w:rsidR="00A47E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Промышленный дизайн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Словесные методы: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- дидактический рассказ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действии;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- описание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- объяснение –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последовательное, строгое в логическом отношении изложение п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едагогом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сложных вопросов, понятий, правил;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-</w:t>
      </w:r>
      <w:r w:rsidRPr="00C12A4E">
        <w:rPr>
          <w:rFonts w:ascii="Times New Roman" w:eastAsia="SimSun" w:hAnsi="Times New Roman" w:cs="Times New Roman"/>
          <w:bCs/>
          <w:i/>
          <w:kern w:val="3"/>
          <w:sz w:val="28"/>
          <w:szCs w:val="28"/>
          <w:lang w:eastAsia="zh-CN" w:bidi="hi-IN"/>
        </w:rPr>
        <w:t>беседа</w:t>
      </w:r>
      <w:r w:rsidRPr="00C12A4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вопросно-ответная форма взаимного обмена информацией между п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едагогом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щимися;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разбор –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форма беседы, проводимая п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едагогом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</w:t>
      </w:r>
      <w:proofErr w:type="gramStart"/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щимися</w:t>
      </w:r>
      <w:proofErr w:type="gramEnd"/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 после выполнения какого-либо задания, участия в соревнованиях, игровой деятельности и т.д.;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лекция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представляет собой системное, всестороннее, последовательное освещение определенной темы;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инструктирование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точное, конкретное изложение п</w:t>
      </w:r>
      <w:r w:rsidR="00AC384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едагогом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предлагаемого задания;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 распоряжения, команды,  указания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основные средства оперативного управления деятельностью на занятиях.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C12A4E" w:rsidRPr="00C12A4E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- метод непосредственной наглядности – 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предназначен для создания правильного представления о технике выполнения двигательного действия;</w:t>
      </w:r>
    </w:p>
    <w:p w:rsidR="00427E27" w:rsidRDefault="00C12A4E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12A4E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- метод опосредованной наглядности –</w:t>
      </w:r>
      <w:r w:rsidRPr="00C12A4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создает дополнительные возможности для восприятия двигательных действий с помощью предметног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 изображения.</w:t>
      </w:r>
    </w:p>
    <w:p w:rsidR="00D42916" w:rsidRDefault="00D42916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180375">
      <w:pPr>
        <w:widowControl w:val="0"/>
        <w:suppressAutoHyphens/>
        <w:autoSpaceDN w:val="0"/>
        <w:spacing w:after="0" w:line="360" w:lineRule="auto"/>
        <w:ind w:left="567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2916" w:rsidRDefault="00D42916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7E27" w:rsidRDefault="00427E27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27E27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</w:t>
      </w:r>
      <w:r>
        <w:rPr>
          <w:rFonts w:ascii="Times New Roman" w:hAnsi="Times New Roman" w:cs="Times New Roman"/>
          <w:b/>
          <w:sz w:val="28"/>
          <w:szCs w:val="28"/>
        </w:rPr>
        <w:t>ммы</w:t>
      </w:r>
    </w:p>
    <w:p w:rsidR="00427E27" w:rsidRPr="00427E27" w:rsidRDefault="00427E27" w:rsidP="00427E2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27E27">
        <w:rPr>
          <w:rFonts w:ascii="Times New Roman" w:hAnsi="Times New Roman" w:cs="Times New Roman"/>
          <w:sz w:val="28"/>
          <w:szCs w:val="28"/>
        </w:rPr>
        <w:t>Требования к кадровым ресурсам:</w:t>
      </w:r>
    </w:p>
    <w:p w:rsidR="00427E27" w:rsidRPr="00427E27" w:rsidRDefault="00427E27" w:rsidP="004C6BE1">
      <w:pPr>
        <w:keepNext/>
        <w:keepLines/>
        <w:numPr>
          <w:ilvl w:val="0"/>
          <w:numId w:val="19"/>
        </w:numPr>
        <w:spacing w:before="1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lastRenderedPageBreak/>
        <w:t>укомплектованн</w:t>
      </w:r>
      <w:r>
        <w:rPr>
          <w:rFonts w:ascii="Times New Roman" w:hAnsi="Times New Roman" w:cs="Times New Roman"/>
          <w:sz w:val="28"/>
          <w:szCs w:val="28"/>
        </w:rPr>
        <w:t>ость образовательной организации</w:t>
      </w:r>
      <w:r w:rsidRPr="00427E27">
        <w:rPr>
          <w:rFonts w:ascii="Times New Roman" w:hAnsi="Times New Roman" w:cs="Times New Roman"/>
          <w:sz w:val="28"/>
          <w:szCs w:val="28"/>
        </w:rPr>
        <w:t xml:space="preserve"> педагогическими, руководящими и иными работниками;</w:t>
      </w:r>
    </w:p>
    <w:p w:rsidR="00427E27" w:rsidRPr="00427E27" w:rsidRDefault="00427E27" w:rsidP="004C6BE1">
      <w:pPr>
        <w:keepNext/>
        <w:keepLines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уровень квалификации педагогических, руководящих и иных работн</w:t>
      </w:r>
      <w:r>
        <w:rPr>
          <w:rFonts w:ascii="Times New Roman" w:hAnsi="Times New Roman" w:cs="Times New Roman"/>
          <w:sz w:val="28"/>
          <w:szCs w:val="28"/>
        </w:rPr>
        <w:t>иков образовательной организации</w:t>
      </w:r>
      <w:r w:rsidRPr="00427E27">
        <w:rPr>
          <w:rFonts w:ascii="Times New Roman" w:hAnsi="Times New Roman" w:cs="Times New Roman"/>
          <w:sz w:val="28"/>
          <w:szCs w:val="28"/>
        </w:rPr>
        <w:t>;</w:t>
      </w:r>
    </w:p>
    <w:p w:rsidR="00427E27" w:rsidRPr="00427E27" w:rsidRDefault="00427E27" w:rsidP="004C6BE1">
      <w:pPr>
        <w:keepNext/>
        <w:keepLines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 и руководящих работн</w:t>
      </w:r>
      <w:r>
        <w:rPr>
          <w:rFonts w:ascii="Times New Roman" w:hAnsi="Times New Roman" w:cs="Times New Roman"/>
          <w:sz w:val="28"/>
          <w:szCs w:val="28"/>
        </w:rPr>
        <w:t>иков образовательной организации, реализующейдополнительную обще</w:t>
      </w:r>
      <w:r w:rsidRPr="00427E27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общеразвивающую </w:t>
      </w:r>
      <w:r w:rsidRPr="00427E27">
        <w:rPr>
          <w:rFonts w:ascii="Times New Roman" w:hAnsi="Times New Roman" w:cs="Times New Roman"/>
          <w:sz w:val="28"/>
          <w:szCs w:val="28"/>
        </w:rPr>
        <w:t>программу.</w:t>
      </w:r>
    </w:p>
    <w:p w:rsidR="00427E27" w:rsidRPr="00427E27" w:rsidRDefault="00427E27" w:rsidP="00427E27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>тенции педагога</w:t>
      </w:r>
      <w:r w:rsidRPr="00427E27">
        <w:rPr>
          <w:rFonts w:ascii="Times New Roman" w:hAnsi="Times New Roman" w:cs="Times New Roman"/>
          <w:sz w:val="28"/>
          <w:szCs w:val="28"/>
        </w:rPr>
        <w:t xml:space="preserve">, реализующего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общеобразовательную общеразвивающую </w:t>
      </w:r>
      <w:r w:rsidRPr="00427E27">
        <w:rPr>
          <w:rFonts w:ascii="Times New Roman" w:hAnsi="Times New Roman" w:cs="Times New Roman"/>
          <w:sz w:val="28"/>
          <w:szCs w:val="28"/>
        </w:rPr>
        <w:t>программу:</w:t>
      </w:r>
    </w:p>
    <w:p w:rsidR="00427E27" w:rsidRPr="00427E27" w:rsidRDefault="00427E27" w:rsidP="004C6BE1">
      <w:pPr>
        <w:keepNext/>
        <w:keepLines/>
        <w:numPr>
          <w:ilvl w:val="0"/>
          <w:numId w:val="18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 w:rsidRPr="00427E27">
        <w:rPr>
          <w:rFonts w:ascii="Times New Roman" w:hAnsi="Times New Roman" w:cs="Times New Roman"/>
          <w:sz w:val="28"/>
          <w:szCs w:val="28"/>
        </w:rPr>
        <w:t>самомотивирования</w:t>
      </w:r>
      <w:proofErr w:type="spellEnd"/>
      <w:r w:rsidRPr="00427E2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27E27" w:rsidRPr="00427E27" w:rsidRDefault="00427E27" w:rsidP="004C6BE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427E27" w:rsidRPr="00427E27" w:rsidRDefault="00427E27" w:rsidP="004C6BE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владение инструментами проектной деятельности;</w:t>
      </w:r>
    </w:p>
    <w:p w:rsidR="00427E27" w:rsidRPr="00427E27" w:rsidRDefault="00427E27" w:rsidP="004C6BE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427E27" w:rsidRPr="00427E27" w:rsidRDefault="00427E27" w:rsidP="004C6BE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умение интерпретировать результаты достижений обучающихся;</w:t>
      </w:r>
    </w:p>
    <w:p w:rsidR="00427E27" w:rsidRPr="00427E27" w:rsidRDefault="00427E27" w:rsidP="004C6BE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>базовые навыки работы в программах для трёхмерного моделирования (</w:t>
      </w:r>
      <w:proofErr w:type="spellStart"/>
      <w:r w:rsidRPr="00427E27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427E27">
        <w:rPr>
          <w:rFonts w:ascii="Times New Roman" w:hAnsi="Times New Roman" w:cs="Times New Roman"/>
          <w:sz w:val="28"/>
          <w:szCs w:val="28"/>
        </w:rPr>
        <w:t xml:space="preserve"> 360, </w:t>
      </w:r>
      <w:proofErr w:type="spellStart"/>
      <w:r w:rsidRPr="00427E27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427E27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EB26AA" w:rsidRPr="00427E27" w:rsidRDefault="00427E27" w:rsidP="004C6BE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sz w:val="28"/>
          <w:szCs w:val="28"/>
        </w:rPr>
        <w:t xml:space="preserve">базовые навыки </w:t>
      </w:r>
      <w:proofErr w:type="spellStart"/>
      <w:r w:rsidRPr="00427E27"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 w:rsidRPr="00427E27">
        <w:rPr>
          <w:rFonts w:ascii="Times New Roman" w:hAnsi="Times New Roman" w:cs="Times New Roman"/>
          <w:sz w:val="28"/>
          <w:szCs w:val="28"/>
        </w:rPr>
        <w:t xml:space="preserve">, макетирования и </w:t>
      </w:r>
      <w:proofErr w:type="spellStart"/>
      <w:r w:rsidRPr="00427E27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427E27">
        <w:rPr>
          <w:rFonts w:ascii="Times New Roman" w:hAnsi="Times New Roman" w:cs="Times New Roman"/>
          <w:sz w:val="28"/>
          <w:szCs w:val="28"/>
        </w:rPr>
        <w:t>.</w:t>
      </w:r>
    </w:p>
    <w:p w:rsidR="00696481" w:rsidRDefault="00696481" w:rsidP="00EB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916" w:rsidRDefault="00D42916" w:rsidP="00EB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64" w:rsidRPr="003B6A64" w:rsidRDefault="00427E27" w:rsidP="00EB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E318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3B6A64" w:rsidRPr="003B6A64" w:rsidRDefault="003B6A64" w:rsidP="003B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6AA" w:rsidRPr="00427E27" w:rsidRDefault="00EB26AA" w:rsidP="00EB26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7D5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  <w:r w:rsidR="00427E2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</w:t>
      </w:r>
    </w:p>
    <w:p w:rsidR="00F752E5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</w:rPr>
          <w:t>Адриан</w:t>
        </w:r>
        <w:proofErr w:type="spellEnd"/>
        <w:r w:rsidR="00F752E5" w:rsidRPr="00F752E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</w:rPr>
          <w:t>Шонесси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</w:rPr>
        <w:t>. Как стать дизайнером, не продав душу дьяволу / Питер.</w:t>
      </w:r>
    </w:p>
    <w:p w:rsidR="00F752E5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>
        <w:r w:rsidR="00F752E5" w:rsidRPr="00F752E5">
          <w:rPr>
            <w:rFonts w:ascii="Times New Roman" w:hAnsi="Times New Roman" w:cs="Times New Roman"/>
            <w:sz w:val="28"/>
            <w:szCs w:val="28"/>
          </w:rPr>
          <w:t>Фил Кливер</w:t>
        </w:r>
      </w:hyperlink>
      <w:r w:rsidR="00F752E5" w:rsidRPr="00F752E5">
        <w:rPr>
          <w:rFonts w:ascii="Times New Roman" w:hAnsi="Times New Roman" w:cs="Times New Roman"/>
          <w:sz w:val="28"/>
          <w:szCs w:val="28"/>
        </w:rPr>
        <w:t xml:space="preserve">. Чему вас не научат в </w:t>
      </w:r>
      <w:proofErr w:type="spellStart"/>
      <w:r w:rsidR="00F752E5" w:rsidRPr="00F752E5">
        <w:rPr>
          <w:rFonts w:ascii="Times New Roman" w:hAnsi="Times New Roman" w:cs="Times New Roman"/>
          <w:sz w:val="28"/>
          <w:szCs w:val="28"/>
        </w:rPr>
        <w:t>дизайн-школе</w:t>
      </w:r>
      <w:proofErr w:type="spellEnd"/>
      <w:r w:rsidR="00F752E5" w:rsidRPr="00F752E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752E5" w:rsidRPr="00F752E5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F752E5" w:rsidRPr="00F752E5">
        <w:rPr>
          <w:rFonts w:ascii="Times New Roman" w:hAnsi="Times New Roman" w:cs="Times New Roman"/>
          <w:sz w:val="28"/>
          <w:szCs w:val="28"/>
        </w:rPr>
        <w:t xml:space="preserve"> Классик.</w:t>
      </w:r>
    </w:p>
    <w:p w:rsidR="00F752E5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>
        <w:r w:rsidR="00F752E5" w:rsidRPr="00F752E5">
          <w:rPr>
            <w:rFonts w:ascii="Times New Roman" w:hAnsi="Times New Roman" w:cs="Times New Roman"/>
            <w:sz w:val="28"/>
            <w:szCs w:val="28"/>
          </w:rPr>
          <w:t xml:space="preserve">Майкл </w:t>
        </w:r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</w:rPr>
          <w:t>Джанда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</w:rPr>
        <w:t>. Сожги своё портфолио! То, чему не учат в дизайнерских школах / Питер.</w:t>
      </w:r>
    </w:p>
    <w:p w:rsidR="00F752E5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9">
        <w:r w:rsidR="00F752E5" w:rsidRPr="00F752E5">
          <w:rPr>
            <w:rFonts w:ascii="Times New Roman" w:hAnsi="Times New Roman" w:cs="Times New Roman"/>
            <w:sz w:val="28"/>
            <w:szCs w:val="28"/>
          </w:rPr>
          <w:t xml:space="preserve">Жанна </w:t>
        </w:r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</w:rPr>
          <w:t>Лидтка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F752E5" w:rsidRPr="00F752E5">
          <w:rPr>
            <w:rFonts w:ascii="Times New Roman" w:hAnsi="Times New Roman" w:cs="Times New Roman"/>
            <w:sz w:val="28"/>
            <w:szCs w:val="28"/>
          </w:rPr>
          <w:t xml:space="preserve">Тим </w:t>
        </w:r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</w:rPr>
          <w:t>Огилви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</w:rPr>
        <w:t>. Думай как дизайнер. Дизайн-мышление для менеджеров / Манн, Иванов и Фербер.</w:t>
      </w:r>
    </w:p>
    <w:p w:rsidR="00F752E5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11"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  <w:lang w:val="en-US"/>
          </w:rPr>
          <w:t>KoosEissen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2"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  <w:lang w:val="en-US"/>
          </w:rPr>
          <w:t>RoselienSteur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  <w:lang w:val="en-US"/>
        </w:rPr>
        <w:t>. Sketching: Drawing Techniques for Product Designers / Hardcover, 2009.</w:t>
      </w:r>
    </w:p>
    <w:p w:rsidR="00F752E5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13">
        <w:r w:rsidR="00F752E5" w:rsidRPr="00F752E5">
          <w:rPr>
            <w:rFonts w:ascii="Times New Roman" w:hAnsi="Times New Roman" w:cs="Times New Roman"/>
            <w:sz w:val="28"/>
            <w:szCs w:val="28"/>
            <w:lang w:val="en-US"/>
          </w:rPr>
          <w:t>Kevin Henry</w:t>
        </w:r>
      </w:hyperlink>
      <w:r w:rsidR="00F752E5" w:rsidRPr="00F752E5">
        <w:rPr>
          <w:rFonts w:ascii="Times New Roman" w:hAnsi="Times New Roman" w:cs="Times New Roman"/>
          <w:sz w:val="28"/>
          <w:szCs w:val="28"/>
          <w:lang w:val="en-US"/>
        </w:rPr>
        <w:t>. Drawing for Product Designers (Portfolio Skills: Product Design) / Paperback, 2012.</w:t>
      </w:r>
    </w:p>
    <w:p w:rsidR="00C12A4E" w:rsidRPr="00F752E5" w:rsidRDefault="00611C13" w:rsidP="004C6B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14">
        <w:proofErr w:type="spellStart"/>
        <w:r w:rsidR="00F752E5" w:rsidRPr="00F752E5">
          <w:rPr>
            <w:rFonts w:ascii="Times New Roman" w:hAnsi="Times New Roman" w:cs="Times New Roman"/>
            <w:sz w:val="28"/>
            <w:szCs w:val="28"/>
            <w:lang w:val="en-US"/>
          </w:rPr>
          <w:t>BjarkiHallgrimsson</w:t>
        </w:r>
        <w:proofErr w:type="spellEnd"/>
      </w:hyperlink>
      <w:r w:rsidR="00F752E5" w:rsidRPr="00F752E5">
        <w:rPr>
          <w:rFonts w:ascii="Times New Roman" w:hAnsi="Times New Roman" w:cs="Times New Roman"/>
          <w:sz w:val="28"/>
          <w:szCs w:val="28"/>
          <w:lang w:val="en-US"/>
        </w:rPr>
        <w:t xml:space="preserve">. Prototyping and </w:t>
      </w:r>
      <w:proofErr w:type="spellStart"/>
      <w:r w:rsidR="00F752E5" w:rsidRPr="00F752E5">
        <w:rPr>
          <w:rFonts w:ascii="Times New Roman" w:hAnsi="Times New Roman" w:cs="Times New Roman"/>
          <w:sz w:val="28"/>
          <w:szCs w:val="28"/>
          <w:lang w:val="en-US"/>
        </w:rPr>
        <w:t>Modelmaking</w:t>
      </w:r>
      <w:proofErr w:type="spellEnd"/>
      <w:r w:rsidR="00F752E5" w:rsidRPr="00F752E5">
        <w:rPr>
          <w:rFonts w:ascii="Times New Roman" w:hAnsi="Times New Roman" w:cs="Times New Roman"/>
          <w:sz w:val="28"/>
          <w:szCs w:val="28"/>
          <w:lang w:val="en-US"/>
        </w:rPr>
        <w:t xml:space="preserve"> for Product Design (Portfolio Skills) / Paperback, 2012.</w:t>
      </w:r>
    </w:p>
    <w:p w:rsidR="00EB26AA" w:rsidRDefault="00EB26AA" w:rsidP="00EB26A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167D5">
        <w:rPr>
          <w:b/>
          <w:bCs/>
          <w:color w:val="000000"/>
          <w:sz w:val="28"/>
          <w:szCs w:val="28"/>
        </w:rPr>
        <w:t xml:space="preserve">Список литературы для </w:t>
      </w:r>
      <w:r w:rsidR="00427E27">
        <w:rPr>
          <w:b/>
          <w:bCs/>
          <w:color w:val="000000"/>
          <w:sz w:val="28"/>
          <w:szCs w:val="28"/>
        </w:rPr>
        <w:t>обучающихся и родителей</w:t>
      </w:r>
    </w:p>
    <w:p w:rsidR="00F752E5" w:rsidRPr="00F752E5" w:rsidRDefault="00F752E5" w:rsidP="003748E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F7D3C">
        <w:rPr>
          <w:rFonts w:ascii="Times New Roman" w:hAnsi="Times New Roman"/>
          <w:sz w:val="28"/>
          <w:szCs w:val="28"/>
          <w:lang w:val="en-US"/>
        </w:rPr>
        <w:t>1.</w:t>
      </w:r>
      <w:r w:rsidRPr="00F752E5">
        <w:rPr>
          <w:rFonts w:ascii="Times New Roman" w:hAnsi="Times New Roman"/>
          <w:sz w:val="28"/>
          <w:szCs w:val="28"/>
          <w:lang w:val="en-US"/>
        </w:rPr>
        <w:t>Kurt</w:t>
      </w:r>
      <w:proofErr w:type="gramEnd"/>
      <w:r w:rsidRPr="00F752E5">
        <w:rPr>
          <w:rFonts w:ascii="Times New Roman" w:hAnsi="Times New Roman"/>
          <w:sz w:val="28"/>
          <w:szCs w:val="28"/>
          <w:lang w:val="en-US"/>
        </w:rPr>
        <w:t xml:space="preserve"> Hanks, </w:t>
      </w:r>
      <w:hyperlink r:id="rId15">
        <w:r w:rsidRPr="00F752E5">
          <w:rPr>
            <w:rFonts w:ascii="Times New Roman" w:hAnsi="Times New Roman"/>
            <w:sz w:val="28"/>
            <w:szCs w:val="28"/>
            <w:lang w:val="en-US"/>
          </w:rPr>
          <w:t xml:space="preserve">Larry </w:t>
        </w:r>
        <w:proofErr w:type="spellStart"/>
        <w:r w:rsidRPr="00F752E5">
          <w:rPr>
            <w:rFonts w:ascii="Times New Roman" w:hAnsi="Times New Roman"/>
            <w:sz w:val="28"/>
            <w:szCs w:val="28"/>
            <w:lang w:val="en-US"/>
          </w:rPr>
          <w:t>Belliston</w:t>
        </w:r>
        <w:proofErr w:type="spellEnd"/>
      </w:hyperlink>
      <w:r w:rsidRPr="00F752E5">
        <w:rPr>
          <w:rFonts w:ascii="Times New Roman" w:hAnsi="Times New Roman"/>
          <w:sz w:val="28"/>
          <w:szCs w:val="28"/>
          <w:lang w:val="en-US"/>
        </w:rPr>
        <w:t xml:space="preserve">. Rapid </w:t>
      </w:r>
      <w:proofErr w:type="spellStart"/>
      <w:r w:rsidRPr="00F752E5">
        <w:rPr>
          <w:rFonts w:ascii="Times New Roman" w:hAnsi="Times New Roman"/>
          <w:sz w:val="28"/>
          <w:szCs w:val="28"/>
          <w:lang w:val="en-US"/>
        </w:rPr>
        <w:t>Viz</w:t>
      </w:r>
      <w:proofErr w:type="spellEnd"/>
      <w:r w:rsidRPr="00F752E5">
        <w:rPr>
          <w:rFonts w:ascii="Times New Roman" w:hAnsi="Times New Roman"/>
          <w:sz w:val="28"/>
          <w:szCs w:val="28"/>
          <w:lang w:val="en-US"/>
        </w:rPr>
        <w:t>: A New Method for the Rapid Visualization of Ideas.</w:t>
      </w:r>
    </w:p>
    <w:p w:rsidR="00F752E5" w:rsidRPr="00F752E5" w:rsidRDefault="00F752E5" w:rsidP="003748E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F7D3C">
        <w:rPr>
          <w:rFonts w:ascii="Times New Roman" w:hAnsi="Times New Roman"/>
          <w:sz w:val="28"/>
          <w:szCs w:val="28"/>
          <w:lang w:val="en-US"/>
        </w:rPr>
        <w:t>2.</w:t>
      </w:r>
      <w:r w:rsidRPr="00F752E5">
        <w:rPr>
          <w:rFonts w:ascii="Times New Roman" w:hAnsi="Times New Roman"/>
          <w:sz w:val="28"/>
          <w:szCs w:val="28"/>
          <w:lang w:val="en-US"/>
        </w:rPr>
        <w:t xml:space="preserve">Jim </w:t>
      </w:r>
      <w:proofErr w:type="spellStart"/>
      <w:r w:rsidRPr="00F752E5">
        <w:rPr>
          <w:rFonts w:ascii="Times New Roman" w:hAnsi="Times New Roman"/>
          <w:sz w:val="28"/>
          <w:szCs w:val="28"/>
          <w:lang w:val="en-US"/>
        </w:rPr>
        <w:t>Lesko</w:t>
      </w:r>
      <w:proofErr w:type="spellEnd"/>
      <w:r w:rsidRPr="00F752E5">
        <w:rPr>
          <w:rFonts w:ascii="Times New Roman" w:hAnsi="Times New Roman"/>
          <w:sz w:val="28"/>
          <w:szCs w:val="28"/>
          <w:lang w:val="en-US"/>
        </w:rPr>
        <w:t>. Industrial Design: Materials and Manufacturing Guide.</w:t>
      </w:r>
    </w:p>
    <w:p w:rsidR="00F752E5" w:rsidRPr="00F752E5" w:rsidRDefault="00F752E5" w:rsidP="003748E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F7D3C">
        <w:rPr>
          <w:rFonts w:ascii="Times New Roman" w:hAnsi="Times New Roman"/>
          <w:sz w:val="28"/>
          <w:szCs w:val="28"/>
          <w:lang w:val="en-US"/>
        </w:rPr>
        <w:t>3.</w:t>
      </w:r>
      <w:r w:rsidRPr="00F752E5">
        <w:rPr>
          <w:rFonts w:ascii="Times New Roman" w:hAnsi="Times New Roman"/>
          <w:sz w:val="28"/>
          <w:szCs w:val="28"/>
          <w:lang w:val="en-US"/>
        </w:rPr>
        <w:t>Rob Thompson. Prototyping and Low-Volume Production (The Manufacturing Guides).</w:t>
      </w:r>
    </w:p>
    <w:p w:rsidR="00F752E5" w:rsidRPr="00F752E5" w:rsidRDefault="00F752E5" w:rsidP="003748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F7D3C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F752E5">
        <w:rPr>
          <w:rFonts w:ascii="Times New Roman" w:hAnsi="Times New Roman"/>
          <w:sz w:val="28"/>
          <w:szCs w:val="28"/>
          <w:lang w:val="en-US"/>
        </w:rPr>
        <w:t>Rob Thompson. Product and Furniture Design (The Manufacturing Guides).</w:t>
      </w:r>
    </w:p>
    <w:p w:rsidR="00F752E5" w:rsidRPr="00F752E5" w:rsidRDefault="00F752E5" w:rsidP="003748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D3C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752E5">
        <w:rPr>
          <w:rFonts w:ascii="Times New Roman" w:hAnsi="Times New Roman" w:cs="Times New Roman"/>
          <w:sz w:val="28"/>
          <w:szCs w:val="28"/>
          <w:lang w:val="en-US"/>
        </w:rPr>
        <w:t>Rob</w:t>
      </w:r>
      <w:proofErr w:type="gramEnd"/>
      <w:r w:rsidRPr="00F752E5">
        <w:rPr>
          <w:rFonts w:ascii="Times New Roman" w:hAnsi="Times New Roman" w:cs="Times New Roman"/>
          <w:sz w:val="28"/>
          <w:szCs w:val="28"/>
          <w:lang w:val="en-US"/>
        </w:rPr>
        <w:t xml:space="preserve"> Thompson, </w:t>
      </w:r>
      <w:hyperlink r:id="rId16">
        <w:r w:rsidRPr="00F752E5">
          <w:rPr>
            <w:rFonts w:ascii="Times New Roman" w:hAnsi="Times New Roman" w:cs="Times New Roman"/>
            <w:sz w:val="28"/>
            <w:szCs w:val="28"/>
            <w:lang w:val="en-US"/>
          </w:rPr>
          <w:t>Martin Thompson</w:t>
        </w:r>
      </w:hyperlink>
      <w:r w:rsidRPr="00F752E5">
        <w:rPr>
          <w:rFonts w:ascii="Times New Roman" w:hAnsi="Times New Roman" w:cs="Times New Roman"/>
          <w:sz w:val="28"/>
          <w:szCs w:val="28"/>
          <w:lang w:val="en-US"/>
        </w:rPr>
        <w:t>. Sustainable Materials, Processes and Production (The Manufacturing Guides).</w:t>
      </w:r>
    </w:p>
    <w:p w:rsidR="00F752E5" w:rsidRPr="00F752E5" w:rsidRDefault="00F752E5" w:rsidP="003748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D3C">
        <w:rPr>
          <w:rFonts w:ascii="Times New Roman" w:hAnsi="Times New Roman" w:cs="Times New Roman"/>
          <w:sz w:val="28"/>
          <w:szCs w:val="28"/>
          <w:lang w:val="en-US"/>
        </w:rPr>
        <w:t>6.</w:t>
      </w:r>
      <w:proofErr w:type="gramEnd"/>
      <w:r w:rsidR="00611C13">
        <w:fldChar w:fldCharType="begin"/>
      </w:r>
      <w:r w:rsidR="00DA4B82" w:rsidRPr="00F567FE">
        <w:rPr>
          <w:lang w:val="en-US"/>
        </w:rPr>
        <w:instrText>HYPERLINK "http://www.amazon.com/s/ref=dp_byline_sr_book_1?ie=UTF8&amp;text=Susan+Weinschenk&amp;search-alias=books&amp;field-author=Susan+Weinschenk&amp;sort=relevancerank" \h</w:instrText>
      </w:r>
      <w:r w:rsidR="00611C13">
        <w:fldChar w:fldCharType="separate"/>
      </w:r>
      <w:r w:rsidRPr="00F752E5">
        <w:rPr>
          <w:rFonts w:ascii="Times New Roman" w:hAnsi="Times New Roman" w:cs="Times New Roman"/>
          <w:sz w:val="28"/>
          <w:szCs w:val="28"/>
          <w:lang w:val="en-US"/>
        </w:rPr>
        <w:t xml:space="preserve">Susan </w:t>
      </w:r>
      <w:proofErr w:type="spellStart"/>
      <w:r w:rsidRPr="00F752E5">
        <w:rPr>
          <w:rFonts w:ascii="Times New Roman" w:hAnsi="Times New Roman" w:cs="Times New Roman"/>
          <w:sz w:val="28"/>
          <w:szCs w:val="28"/>
          <w:lang w:val="en-US"/>
        </w:rPr>
        <w:t>Weinschenk</w:t>
      </w:r>
      <w:proofErr w:type="spellEnd"/>
      <w:r w:rsidR="00611C13">
        <w:fldChar w:fldCharType="end"/>
      </w:r>
      <w:r w:rsidRPr="00F752E5">
        <w:rPr>
          <w:rFonts w:ascii="Times New Roman" w:hAnsi="Times New Roman" w:cs="Times New Roman"/>
          <w:sz w:val="28"/>
          <w:szCs w:val="28"/>
          <w:lang w:val="en-US"/>
        </w:rPr>
        <w:t>. 100 Things Every Designer Needs to Know About People (Voices That Matter).</w:t>
      </w:r>
    </w:p>
    <w:p w:rsidR="00F752E5" w:rsidRPr="00D42916" w:rsidRDefault="00F752E5" w:rsidP="003748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D3C">
        <w:rPr>
          <w:rFonts w:ascii="Times New Roman" w:hAnsi="Times New Roman" w:cs="Times New Roman"/>
          <w:sz w:val="28"/>
          <w:szCs w:val="28"/>
          <w:lang w:val="en-US"/>
        </w:rPr>
        <w:t>7.</w:t>
      </w:r>
      <w:proofErr w:type="gramEnd"/>
      <w:hyperlink r:id="rId17">
        <w:r w:rsidRPr="00F752E5">
          <w:rPr>
            <w:rFonts w:ascii="Times New Roman" w:hAnsi="Times New Roman" w:cs="Times New Roman"/>
            <w:sz w:val="28"/>
            <w:szCs w:val="28"/>
            <w:lang w:val="en-US"/>
          </w:rPr>
          <w:t>Jennifer Hudson</w:t>
        </w:r>
      </w:hyperlink>
      <w:r w:rsidRPr="00F752E5">
        <w:rPr>
          <w:rFonts w:ascii="Times New Roman" w:hAnsi="Times New Roman" w:cs="Times New Roman"/>
          <w:sz w:val="28"/>
          <w:szCs w:val="28"/>
          <w:lang w:val="en-US"/>
        </w:rPr>
        <w:t>. Process 2nd Edition: 50 Product Designs from Concept to Manufacture.</w:t>
      </w:r>
    </w:p>
    <w:p w:rsidR="003748E9" w:rsidRPr="00D42916" w:rsidRDefault="003748E9" w:rsidP="003748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244BF" w:rsidRDefault="009244BF" w:rsidP="00924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BF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244BF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</w:p>
    <w:p w:rsidR="003748E9" w:rsidRDefault="003748E9" w:rsidP="00924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4BF" w:rsidRPr="009244BF" w:rsidRDefault="009244BF" w:rsidP="00924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1C13" w:rsidRPr="00611C13">
        <w:rPr>
          <w:rFonts w:ascii="Times New Roman" w:hAnsi="Times New Roman" w:cs="Times New Roman"/>
          <w:sz w:val="28"/>
          <w:szCs w:val="28"/>
        </w:rPr>
        <w:fldChar w:fldCharType="begin"/>
      </w:r>
      <w:r w:rsidRPr="009244BF">
        <w:rPr>
          <w:rFonts w:ascii="Times New Roman" w:hAnsi="Times New Roman" w:cs="Times New Roman"/>
          <w:sz w:val="28"/>
          <w:szCs w:val="28"/>
        </w:rPr>
        <w:instrText xml:space="preserve"> HYPERLINK "http://designet.ru/" </w:instrText>
      </w:r>
      <w:r w:rsidR="00611C13" w:rsidRPr="00611C13">
        <w:rPr>
          <w:rFonts w:ascii="Times New Roman" w:hAnsi="Times New Roman" w:cs="Times New Roman"/>
          <w:sz w:val="28"/>
          <w:szCs w:val="28"/>
        </w:rPr>
        <w:fldChar w:fldCharType="separate"/>
      </w:r>
      <w:r w:rsidRPr="009244BF">
        <w:rPr>
          <w:rFonts w:ascii="Times New Roman" w:hAnsi="Times New Roman" w:cs="Times New Roman"/>
          <w:sz w:val="28"/>
          <w:szCs w:val="28"/>
        </w:rPr>
        <w:t>http://designet.ru/.</w:t>
      </w:r>
    </w:p>
    <w:p w:rsidR="009244BF" w:rsidRPr="009244BF" w:rsidRDefault="00611C13" w:rsidP="004C6BE1">
      <w:pPr>
        <w:pStyle w:val="a8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9244BF">
        <w:rPr>
          <w:rFonts w:ascii="Times New Roman" w:hAnsi="Times New Roman"/>
          <w:sz w:val="28"/>
          <w:szCs w:val="28"/>
        </w:rPr>
        <w:fldChar w:fldCharType="end"/>
      </w:r>
      <w:r w:rsidRPr="00611C13">
        <w:rPr>
          <w:rFonts w:ascii="Times New Roman" w:hAnsi="Times New Roman"/>
          <w:sz w:val="28"/>
          <w:szCs w:val="28"/>
        </w:rPr>
        <w:fldChar w:fldCharType="begin"/>
      </w:r>
      <w:r w:rsidR="009244BF" w:rsidRPr="009244BF">
        <w:rPr>
          <w:rFonts w:ascii="Times New Roman" w:hAnsi="Times New Roman"/>
          <w:sz w:val="28"/>
          <w:szCs w:val="28"/>
        </w:rPr>
        <w:instrText xml:space="preserve"> HYPERLINK "http://www.cardesign.ru/" </w:instrText>
      </w:r>
      <w:r w:rsidRPr="00611C13">
        <w:rPr>
          <w:rFonts w:ascii="Times New Roman" w:hAnsi="Times New Roman"/>
          <w:sz w:val="28"/>
          <w:szCs w:val="28"/>
        </w:rPr>
        <w:fldChar w:fldCharType="separate"/>
      </w:r>
      <w:r w:rsidR="009244BF" w:rsidRPr="009244BF">
        <w:rPr>
          <w:rFonts w:ascii="Times New Roman" w:hAnsi="Times New Roman"/>
          <w:sz w:val="28"/>
          <w:szCs w:val="28"/>
        </w:rPr>
        <w:t>http://www.cardesign.ru/.</w:t>
      </w:r>
    </w:p>
    <w:p w:rsidR="009244BF" w:rsidRPr="009244BF" w:rsidRDefault="00611C13" w:rsidP="00924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44BF">
        <w:rPr>
          <w:rFonts w:ascii="Times New Roman" w:hAnsi="Times New Roman" w:cs="Times New Roman"/>
          <w:sz w:val="28"/>
          <w:szCs w:val="28"/>
        </w:rPr>
        <w:fldChar w:fldCharType="end"/>
      </w:r>
      <w:r w:rsidR="009244BF">
        <w:rPr>
          <w:rFonts w:ascii="Times New Roman" w:hAnsi="Times New Roman" w:cs="Times New Roman"/>
          <w:sz w:val="28"/>
          <w:szCs w:val="28"/>
        </w:rPr>
        <w:t>3.</w:t>
      </w:r>
      <w:r w:rsidRPr="009244BF">
        <w:rPr>
          <w:rFonts w:ascii="Times New Roman" w:hAnsi="Times New Roman" w:cs="Times New Roman"/>
          <w:sz w:val="28"/>
          <w:szCs w:val="28"/>
        </w:rPr>
        <w:fldChar w:fldCharType="begin"/>
      </w:r>
      <w:r w:rsidR="009244BF" w:rsidRPr="009244BF">
        <w:rPr>
          <w:rFonts w:ascii="Times New Roman" w:hAnsi="Times New Roman" w:cs="Times New Roman"/>
          <w:sz w:val="28"/>
          <w:szCs w:val="28"/>
        </w:rPr>
        <w:instrText xml:space="preserve"> HYPERLINK "https://www.behance.net/" </w:instrText>
      </w:r>
      <w:r w:rsidRPr="009244BF">
        <w:rPr>
          <w:rFonts w:ascii="Times New Roman" w:hAnsi="Times New Roman" w:cs="Times New Roman"/>
          <w:sz w:val="28"/>
          <w:szCs w:val="28"/>
        </w:rPr>
        <w:fldChar w:fldCharType="separate"/>
      </w:r>
      <w:r w:rsidR="009244BF" w:rsidRPr="009244BF">
        <w:rPr>
          <w:rFonts w:ascii="Times New Roman" w:hAnsi="Times New Roman" w:cs="Times New Roman"/>
          <w:sz w:val="28"/>
          <w:szCs w:val="28"/>
        </w:rPr>
        <w:t>https://www.behance.net/.</w:t>
      </w:r>
    </w:p>
    <w:p w:rsidR="009244BF" w:rsidRPr="009244BF" w:rsidRDefault="00611C13" w:rsidP="00924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44BF">
        <w:rPr>
          <w:rFonts w:ascii="Times New Roman" w:hAnsi="Times New Roman" w:cs="Times New Roman"/>
          <w:sz w:val="28"/>
          <w:szCs w:val="28"/>
        </w:rPr>
        <w:fldChar w:fldCharType="end"/>
      </w:r>
      <w:r w:rsidR="009244BF">
        <w:rPr>
          <w:rFonts w:ascii="Times New Roman" w:hAnsi="Times New Roman" w:cs="Times New Roman"/>
          <w:sz w:val="28"/>
          <w:szCs w:val="28"/>
        </w:rPr>
        <w:t>4.</w:t>
      </w:r>
      <w:r w:rsidRPr="009244BF">
        <w:rPr>
          <w:rFonts w:ascii="Times New Roman" w:hAnsi="Times New Roman" w:cs="Times New Roman"/>
          <w:sz w:val="28"/>
          <w:szCs w:val="28"/>
        </w:rPr>
        <w:fldChar w:fldCharType="begin"/>
      </w:r>
      <w:r w:rsidR="009244BF" w:rsidRPr="009244BF">
        <w:rPr>
          <w:rFonts w:ascii="Times New Roman" w:hAnsi="Times New Roman" w:cs="Times New Roman"/>
          <w:sz w:val="28"/>
          <w:szCs w:val="28"/>
        </w:rPr>
        <w:instrText xml:space="preserve"> HYPERLINK "http://www.notcot.org/" </w:instrText>
      </w:r>
      <w:r w:rsidRPr="009244BF">
        <w:rPr>
          <w:rFonts w:ascii="Times New Roman" w:hAnsi="Times New Roman" w:cs="Times New Roman"/>
          <w:sz w:val="28"/>
          <w:szCs w:val="28"/>
        </w:rPr>
        <w:fldChar w:fldCharType="separate"/>
      </w:r>
      <w:r w:rsidR="009244BF" w:rsidRPr="009244BF">
        <w:rPr>
          <w:rFonts w:ascii="Times New Roman" w:hAnsi="Times New Roman" w:cs="Times New Roman"/>
          <w:sz w:val="28"/>
          <w:szCs w:val="28"/>
        </w:rPr>
        <w:t>http://www.notcot.org/.</w:t>
      </w:r>
    </w:p>
    <w:p w:rsidR="009244BF" w:rsidRPr="009244BF" w:rsidRDefault="00611C13" w:rsidP="009244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44BF">
        <w:rPr>
          <w:rFonts w:ascii="Times New Roman" w:hAnsi="Times New Roman" w:cs="Times New Roman"/>
          <w:sz w:val="28"/>
          <w:szCs w:val="28"/>
        </w:rPr>
        <w:fldChar w:fldCharType="end"/>
      </w:r>
      <w:r w:rsidR="009244BF">
        <w:rPr>
          <w:rFonts w:ascii="Times New Roman" w:hAnsi="Times New Roman" w:cs="Times New Roman"/>
          <w:sz w:val="28"/>
          <w:szCs w:val="28"/>
        </w:rPr>
        <w:t>5.</w:t>
      </w:r>
      <w:r w:rsidRPr="009244BF">
        <w:rPr>
          <w:rFonts w:ascii="Times New Roman" w:hAnsi="Times New Roman" w:cs="Times New Roman"/>
          <w:sz w:val="28"/>
          <w:szCs w:val="28"/>
        </w:rPr>
        <w:fldChar w:fldCharType="begin"/>
      </w:r>
      <w:r w:rsidR="009244BF" w:rsidRPr="009244BF">
        <w:rPr>
          <w:rFonts w:ascii="Times New Roman" w:hAnsi="Times New Roman" w:cs="Times New Roman"/>
          <w:sz w:val="28"/>
          <w:szCs w:val="28"/>
        </w:rPr>
        <w:instrText xml:space="preserve"> HYPERLINK "http://mocoloco.com/" </w:instrText>
      </w:r>
      <w:r w:rsidRPr="009244BF">
        <w:rPr>
          <w:rFonts w:ascii="Times New Roman" w:hAnsi="Times New Roman" w:cs="Times New Roman"/>
          <w:sz w:val="28"/>
          <w:szCs w:val="28"/>
        </w:rPr>
        <w:fldChar w:fldCharType="separate"/>
      </w:r>
      <w:r w:rsidR="009244BF" w:rsidRPr="009244BF">
        <w:rPr>
          <w:rFonts w:ascii="Times New Roman" w:hAnsi="Times New Roman" w:cs="Times New Roman"/>
          <w:sz w:val="28"/>
          <w:szCs w:val="28"/>
        </w:rPr>
        <w:t>http://mocoloco.com/.</w:t>
      </w:r>
    </w:p>
    <w:p w:rsidR="009244BF" w:rsidRPr="009244BF" w:rsidRDefault="00611C13" w:rsidP="009244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BF">
        <w:rPr>
          <w:rFonts w:ascii="Times New Roman" w:hAnsi="Times New Roman" w:cs="Times New Roman"/>
          <w:sz w:val="28"/>
          <w:szCs w:val="28"/>
        </w:rPr>
        <w:fldChar w:fldCharType="end"/>
      </w:r>
    </w:p>
    <w:p w:rsidR="00622361" w:rsidRPr="00F752E5" w:rsidRDefault="00622361" w:rsidP="00EB26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622361" w:rsidRPr="00F752E5" w:rsidSect="00407A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2">
    <w:nsid w:val="03114C3B"/>
    <w:multiLevelType w:val="hybridMultilevel"/>
    <w:tmpl w:val="75ACA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40DD7"/>
    <w:multiLevelType w:val="multilevel"/>
    <w:tmpl w:val="2E76A9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085F57EC"/>
    <w:multiLevelType w:val="multilevel"/>
    <w:tmpl w:val="883629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4C02ED"/>
    <w:multiLevelType w:val="multilevel"/>
    <w:tmpl w:val="E8F6B8F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BA798A"/>
    <w:multiLevelType w:val="hybridMultilevel"/>
    <w:tmpl w:val="9DE03BC4"/>
    <w:lvl w:ilvl="0" w:tplc="7188D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00021"/>
    <w:multiLevelType w:val="multilevel"/>
    <w:tmpl w:val="1B8E8BF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B5E61"/>
    <w:multiLevelType w:val="hybridMultilevel"/>
    <w:tmpl w:val="527E1858"/>
    <w:lvl w:ilvl="0" w:tplc="1E5E52AE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BD6078"/>
    <w:multiLevelType w:val="hybridMultilevel"/>
    <w:tmpl w:val="8B7CB656"/>
    <w:lvl w:ilvl="0" w:tplc="0C7A05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47DC4"/>
    <w:multiLevelType w:val="multilevel"/>
    <w:tmpl w:val="433A76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A444D49"/>
    <w:multiLevelType w:val="multilevel"/>
    <w:tmpl w:val="5E3CC0A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35FD1"/>
    <w:multiLevelType w:val="multilevel"/>
    <w:tmpl w:val="3458615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90386"/>
    <w:multiLevelType w:val="multilevel"/>
    <w:tmpl w:val="A82AF5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212096D"/>
    <w:multiLevelType w:val="multilevel"/>
    <w:tmpl w:val="AA3EB5B8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5">
    <w:nsid w:val="62A77EED"/>
    <w:multiLevelType w:val="multilevel"/>
    <w:tmpl w:val="545A5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8C10D6F"/>
    <w:multiLevelType w:val="multilevel"/>
    <w:tmpl w:val="0DD632E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9EF"/>
    <w:multiLevelType w:val="multilevel"/>
    <w:tmpl w:val="966A0E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57146F7"/>
    <w:multiLevelType w:val="multilevel"/>
    <w:tmpl w:val="5198AB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8621764"/>
    <w:multiLevelType w:val="multilevel"/>
    <w:tmpl w:val="38800E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93A6ABE"/>
    <w:multiLevelType w:val="multilevel"/>
    <w:tmpl w:val="A282F2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D3F3ABD"/>
    <w:multiLevelType w:val="multilevel"/>
    <w:tmpl w:val="30603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6"/>
  </w:num>
  <w:num w:numId="5">
    <w:abstractNumId w:val="14"/>
  </w:num>
  <w:num w:numId="6">
    <w:abstractNumId w:val="7"/>
  </w:num>
  <w:num w:numId="7">
    <w:abstractNumId w:val="19"/>
  </w:num>
  <w:num w:numId="8">
    <w:abstractNumId w:val="4"/>
  </w:num>
  <w:num w:numId="9">
    <w:abstractNumId w:val="17"/>
  </w:num>
  <w:num w:numId="10">
    <w:abstractNumId w:val="13"/>
  </w:num>
  <w:num w:numId="11">
    <w:abstractNumId w:val="20"/>
  </w:num>
  <w:num w:numId="12">
    <w:abstractNumId w:val="15"/>
  </w:num>
  <w:num w:numId="13">
    <w:abstractNumId w:val="18"/>
  </w:num>
  <w:num w:numId="14">
    <w:abstractNumId w:val="9"/>
  </w:num>
  <w:num w:numId="15">
    <w:abstractNumId w:val="8"/>
  </w:num>
  <w:num w:numId="16">
    <w:abstractNumId w:val="6"/>
  </w:num>
  <w:num w:numId="17">
    <w:abstractNumId w:val="5"/>
  </w:num>
  <w:num w:numId="18">
    <w:abstractNumId w:val="3"/>
  </w:num>
  <w:num w:numId="19">
    <w:abstractNumId w:val="10"/>
  </w:num>
  <w:num w:numId="20">
    <w:abstractNumId w:val="21"/>
  </w:num>
  <w:num w:numId="2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AC3"/>
    <w:rsid w:val="000137CB"/>
    <w:rsid w:val="000C4374"/>
    <w:rsid w:val="000C5341"/>
    <w:rsid w:val="000E5612"/>
    <w:rsid w:val="00180375"/>
    <w:rsid w:val="00186987"/>
    <w:rsid w:val="001E168F"/>
    <w:rsid w:val="001F286D"/>
    <w:rsid w:val="00240197"/>
    <w:rsid w:val="002533B7"/>
    <w:rsid w:val="002C1957"/>
    <w:rsid w:val="002F48C7"/>
    <w:rsid w:val="0030484C"/>
    <w:rsid w:val="003167D5"/>
    <w:rsid w:val="00326701"/>
    <w:rsid w:val="00343131"/>
    <w:rsid w:val="003748E9"/>
    <w:rsid w:val="003A5431"/>
    <w:rsid w:val="003B6A64"/>
    <w:rsid w:val="003D7BB6"/>
    <w:rsid w:val="003F15E8"/>
    <w:rsid w:val="003F1F06"/>
    <w:rsid w:val="00407A05"/>
    <w:rsid w:val="00427E27"/>
    <w:rsid w:val="00464212"/>
    <w:rsid w:val="004C6BE1"/>
    <w:rsid w:val="004D1301"/>
    <w:rsid w:val="00501557"/>
    <w:rsid w:val="00536F8F"/>
    <w:rsid w:val="005C2006"/>
    <w:rsid w:val="005C709E"/>
    <w:rsid w:val="005F7D3C"/>
    <w:rsid w:val="00600A53"/>
    <w:rsid w:val="00611C13"/>
    <w:rsid w:val="00622361"/>
    <w:rsid w:val="00642B4D"/>
    <w:rsid w:val="00696481"/>
    <w:rsid w:val="006B6934"/>
    <w:rsid w:val="006B7C18"/>
    <w:rsid w:val="006C5E96"/>
    <w:rsid w:val="00704D28"/>
    <w:rsid w:val="00713D20"/>
    <w:rsid w:val="00752A0B"/>
    <w:rsid w:val="0079429D"/>
    <w:rsid w:val="0079636B"/>
    <w:rsid w:val="008002C6"/>
    <w:rsid w:val="008306CF"/>
    <w:rsid w:val="00847BF7"/>
    <w:rsid w:val="00863564"/>
    <w:rsid w:val="008746DD"/>
    <w:rsid w:val="008748C3"/>
    <w:rsid w:val="008C6C0F"/>
    <w:rsid w:val="008E490B"/>
    <w:rsid w:val="008F0E88"/>
    <w:rsid w:val="009007B2"/>
    <w:rsid w:val="00904A01"/>
    <w:rsid w:val="00904DCD"/>
    <w:rsid w:val="0091591B"/>
    <w:rsid w:val="00920599"/>
    <w:rsid w:val="009244BF"/>
    <w:rsid w:val="0092690B"/>
    <w:rsid w:val="009B13A7"/>
    <w:rsid w:val="009B4D92"/>
    <w:rsid w:val="009B5DF3"/>
    <w:rsid w:val="009E5CF8"/>
    <w:rsid w:val="00A03C98"/>
    <w:rsid w:val="00A05578"/>
    <w:rsid w:val="00A1711E"/>
    <w:rsid w:val="00A2685D"/>
    <w:rsid w:val="00A47EEF"/>
    <w:rsid w:val="00A542C0"/>
    <w:rsid w:val="00A70BE2"/>
    <w:rsid w:val="00AC3840"/>
    <w:rsid w:val="00AE5ECB"/>
    <w:rsid w:val="00AF401E"/>
    <w:rsid w:val="00B06F1F"/>
    <w:rsid w:val="00B15767"/>
    <w:rsid w:val="00B16D77"/>
    <w:rsid w:val="00B41A67"/>
    <w:rsid w:val="00B42DEF"/>
    <w:rsid w:val="00B63969"/>
    <w:rsid w:val="00BC192B"/>
    <w:rsid w:val="00BC53EE"/>
    <w:rsid w:val="00BE0AC3"/>
    <w:rsid w:val="00C12A4E"/>
    <w:rsid w:val="00C47117"/>
    <w:rsid w:val="00C83E5C"/>
    <w:rsid w:val="00CB41E7"/>
    <w:rsid w:val="00CC02A8"/>
    <w:rsid w:val="00CD49BE"/>
    <w:rsid w:val="00D13D96"/>
    <w:rsid w:val="00D1435B"/>
    <w:rsid w:val="00D34905"/>
    <w:rsid w:val="00D42916"/>
    <w:rsid w:val="00D57ECE"/>
    <w:rsid w:val="00D758E0"/>
    <w:rsid w:val="00D91997"/>
    <w:rsid w:val="00D9501D"/>
    <w:rsid w:val="00DA4B82"/>
    <w:rsid w:val="00DC147E"/>
    <w:rsid w:val="00DC442F"/>
    <w:rsid w:val="00DD19F5"/>
    <w:rsid w:val="00DE1656"/>
    <w:rsid w:val="00E0523A"/>
    <w:rsid w:val="00E165E4"/>
    <w:rsid w:val="00E318CA"/>
    <w:rsid w:val="00E37B86"/>
    <w:rsid w:val="00E42247"/>
    <w:rsid w:val="00E85C5F"/>
    <w:rsid w:val="00E95B8E"/>
    <w:rsid w:val="00EB26AA"/>
    <w:rsid w:val="00EE3C93"/>
    <w:rsid w:val="00EE3FDC"/>
    <w:rsid w:val="00EF5C87"/>
    <w:rsid w:val="00F01719"/>
    <w:rsid w:val="00F05426"/>
    <w:rsid w:val="00F567FE"/>
    <w:rsid w:val="00F74E73"/>
    <w:rsid w:val="00F752E5"/>
    <w:rsid w:val="00F84C90"/>
    <w:rsid w:val="00FC0640"/>
    <w:rsid w:val="00FC39C2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1"/>
  </w:style>
  <w:style w:type="paragraph" w:styleId="2">
    <w:name w:val="heading 2"/>
    <w:basedOn w:val="a"/>
    <w:link w:val="20"/>
    <w:uiPriority w:val="9"/>
    <w:qFormat/>
    <w:rsid w:val="003B6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61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DC442F"/>
  </w:style>
  <w:style w:type="table" w:styleId="a6">
    <w:name w:val="Table Grid"/>
    <w:basedOn w:val="a1"/>
    <w:uiPriority w:val="59"/>
    <w:rsid w:val="000C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6A64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3B6A64"/>
  </w:style>
  <w:style w:type="table" w:customStyle="1" w:styleId="10">
    <w:name w:val="Сетка таблицы1"/>
    <w:basedOn w:val="a1"/>
    <w:next w:val="a6"/>
    <w:rsid w:val="003B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B6A64"/>
  </w:style>
  <w:style w:type="character" w:styleId="a7">
    <w:name w:val="Hyperlink"/>
    <w:uiPriority w:val="99"/>
    <w:unhideWhenUsed/>
    <w:rsid w:val="003B6A64"/>
    <w:rPr>
      <w:color w:val="0000FF"/>
      <w:u w:val="single"/>
    </w:rPr>
  </w:style>
  <w:style w:type="paragraph" w:styleId="a8">
    <w:name w:val="List Paragraph"/>
    <w:basedOn w:val="a"/>
    <w:qFormat/>
    <w:rsid w:val="003B6A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rsid w:val="003B6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B6A6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B6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B6A6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aliases w:val="ВОПРОС,основа"/>
    <w:link w:val="ae"/>
    <w:uiPriority w:val="1"/>
    <w:qFormat/>
    <w:rsid w:val="003B6A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aliases w:val="ВОПРОС Знак,основа Знак"/>
    <w:link w:val="ad"/>
    <w:uiPriority w:val="1"/>
    <w:locked/>
    <w:rsid w:val="003B6A64"/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C12A4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848066/" TargetMode="External"/><Relationship Id="rId13" Type="http://schemas.openxmlformats.org/officeDocument/2006/relationships/hyperlink" Target="http://www.amazon.com/s/ref=rdr_ext_aut?_encoding=UTF8&amp;index=books&amp;field-author=Kevin%20Hen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on.ru/person/2308855/" TargetMode="External"/><Relationship Id="rId12" Type="http://schemas.openxmlformats.org/officeDocument/2006/relationships/hyperlink" Target="http://www.amazon.com/s/ref=rdr_ext_aut?_encoding=UTF8&amp;index=books&amp;field-author=Roselien%20Steur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person/31288915/" TargetMode="External"/><Relationship Id="rId11" Type="http://schemas.openxmlformats.org/officeDocument/2006/relationships/hyperlink" Target="http://www.amazon.com/s/ref=rdr_ext_aut?_encoding=UTF8&amp;index=books&amp;field-author=Koos%20Eiss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0" Type="http://schemas.openxmlformats.org/officeDocument/2006/relationships/hyperlink" Target="http://www.ozon.ru/person/3006160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30061607/" TargetMode="External"/><Relationship Id="rId14" Type="http://schemas.openxmlformats.org/officeDocument/2006/relationships/hyperlink" Target="http://www.amazon.com/s/ref=rdr_ext_aut?_encoding=UTF8&amp;index=books&amp;field-author=Bjarki%20Hallgrims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01B23-19E6-4179-95CC-6E96CE8B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26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РодионовАВ</cp:lastModifiedBy>
  <cp:revision>34</cp:revision>
  <cp:lastPrinted>2019-01-04T09:02:00Z</cp:lastPrinted>
  <dcterms:created xsi:type="dcterms:W3CDTF">2019-10-26T20:11:00Z</dcterms:created>
  <dcterms:modified xsi:type="dcterms:W3CDTF">2021-09-15T06:18:00Z</dcterms:modified>
</cp:coreProperties>
</file>